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E80591" w:rsidRDefault="00203781" w:rsidP="00203781">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VšĮ VILNIAUS UNIVERSITETO LIGONINĖ SANTAROS KLINIKOS</w:t>
      </w:r>
    </w:p>
    <w:p w14:paraId="2CBFA58F" w14:textId="77777777" w:rsidR="00203781" w:rsidRPr="00E80591" w:rsidRDefault="00203781" w:rsidP="00203781">
      <w:pPr>
        <w:pStyle w:val="Body"/>
        <w:spacing w:line="240" w:lineRule="auto"/>
        <w:jc w:val="both"/>
        <w:rPr>
          <w:rFonts w:ascii="Times New Roman" w:eastAsia="Times New Roman" w:hAnsi="Times New Roman" w:cs="Times New Roman"/>
          <w:color w:val="auto"/>
          <w:sz w:val="22"/>
          <w:szCs w:val="22"/>
        </w:rPr>
      </w:pPr>
    </w:p>
    <w:p w14:paraId="4F3F2276" w14:textId="77777777" w:rsidR="00203781" w:rsidRPr="00E80591" w:rsidRDefault="00203781" w:rsidP="00203781">
      <w:pPr>
        <w:pStyle w:val="Pavadinimas"/>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SPECIALIOSIOS PIRKIMO </w:t>
      </w:r>
      <w:r w:rsidRPr="00E80591">
        <w:rPr>
          <w:rFonts w:ascii="Times New Roman" w:hAnsi="Times New Roman" w:cs="Times New Roman"/>
          <w:b/>
          <w:bCs/>
          <w:color w:val="auto"/>
          <w:spacing w:val="0"/>
          <w:sz w:val="22"/>
          <w:szCs w:val="22"/>
          <w:lang w:val="lt-LT"/>
        </w:rPr>
        <w:t>SĄLYGOS</w:t>
      </w:r>
      <w:r>
        <w:rPr>
          <w:rFonts w:ascii="Times New Roman" w:hAnsi="Times New Roman" w:cs="Times New Roman"/>
          <w:b/>
          <w:bCs/>
          <w:color w:val="auto"/>
          <w:spacing w:val="0"/>
          <w:sz w:val="22"/>
          <w:szCs w:val="22"/>
          <w:lang w:val="lt-LT"/>
        </w:rPr>
        <w:t xml:space="preserve"> (SPS)</w:t>
      </w:r>
    </w:p>
    <w:p w14:paraId="4419D598" w14:textId="77777777" w:rsidR="00203781" w:rsidRPr="00E80591" w:rsidRDefault="00203781" w:rsidP="00203781">
      <w:pPr>
        <w:pStyle w:val="Body2"/>
        <w:rPr>
          <w:color w:val="auto"/>
          <w:lang w:val="lt-LT"/>
        </w:rPr>
      </w:pPr>
    </w:p>
    <w:p w14:paraId="2E24020F" w14:textId="7AACFB13" w:rsidR="00203781" w:rsidRPr="00E80591" w:rsidRDefault="00203781" w:rsidP="00203781">
      <w:pPr>
        <w:jc w:val="center"/>
        <w:rPr>
          <w:b/>
          <w:sz w:val="22"/>
          <w:szCs w:val="22"/>
          <w:lang w:val="lt-LT"/>
        </w:rPr>
      </w:pPr>
      <w:r>
        <w:rPr>
          <w:b/>
          <w:sz w:val="22"/>
          <w:szCs w:val="22"/>
          <w:lang w:val="lt-LT"/>
        </w:rPr>
        <w:t>„</w:t>
      </w:r>
      <w:bookmarkStart w:id="0" w:name="_Hlk215230632"/>
      <w:proofErr w:type="spellStart"/>
      <w:r w:rsidR="003E4BD4" w:rsidRPr="003E4BD4">
        <w:rPr>
          <w:b/>
          <w:sz w:val="22"/>
          <w:szCs w:val="22"/>
          <w:lang w:val="lt-LT"/>
        </w:rPr>
        <w:t>Radiofarmaciniai</w:t>
      </w:r>
      <w:proofErr w:type="spellEnd"/>
      <w:r w:rsidR="003E4BD4" w:rsidRPr="003E4BD4">
        <w:rPr>
          <w:b/>
          <w:sz w:val="22"/>
          <w:szCs w:val="22"/>
          <w:lang w:val="lt-LT"/>
        </w:rPr>
        <w:t xml:space="preserve"> preparatai ir farmaciniai preparatai, skirti žymėjimui </w:t>
      </w:r>
      <w:proofErr w:type="spellStart"/>
      <w:r w:rsidR="003E4BD4" w:rsidRPr="003E4BD4">
        <w:rPr>
          <w:b/>
          <w:sz w:val="22"/>
          <w:szCs w:val="22"/>
          <w:lang w:val="lt-LT"/>
        </w:rPr>
        <w:t>radiotechneciu</w:t>
      </w:r>
      <w:proofErr w:type="spellEnd"/>
      <w:r w:rsidR="003E4BD4" w:rsidRPr="003E4BD4">
        <w:rPr>
          <w:b/>
          <w:sz w:val="22"/>
          <w:szCs w:val="22"/>
          <w:lang w:val="lt-LT"/>
        </w:rPr>
        <w:t xml:space="preserve"> </w:t>
      </w:r>
      <w:r>
        <w:rPr>
          <w:b/>
          <w:sz w:val="22"/>
          <w:szCs w:val="22"/>
          <w:lang w:val="lt-LT"/>
        </w:rPr>
        <w:t>(</w:t>
      </w:r>
      <w:r w:rsidR="003E4BD4">
        <w:rPr>
          <w:b/>
          <w:sz w:val="22"/>
          <w:szCs w:val="22"/>
          <w:lang w:val="lt-LT"/>
        </w:rPr>
        <w:t>9926-1)</w:t>
      </w:r>
      <w:bookmarkEnd w:id="0"/>
      <w:r>
        <w:rPr>
          <w:b/>
          <w:sz w:val="22"/>
          <w:szCs w:val="22"/>
          <w:lang w:val="lt-LT"/>
        </w:rPr>
        <w:t>“</w:t>
      </w:r>
    </w:p>
    <w:p w14:paraId="36F45574" w14:textId="77777777" w:rsidR="00573852" w:rsidRPr="005F3629" w:rsidRDefault="00573852" w:rsidP="00573852">
      <w:pPr>
        <w:pStyle w:val="Body2"/>
        <w:rPr>
          <w:sz w:val="14"/>
          <w:szCs w:val="14"/>
          <w:lang w:val="lt-LT"/>
        </w:rPr>
      </w:pPr>
    </w:p>
    <w:p w14:paraId="10996F71" w14:textId="3F65C86A" w:rsidR="00707A27" w:rsidRPr="00E76EF2" w:rsidRDefault="00707A27" w:rsidP="00707A27">
      <w:pPr>
        <w:pStyle w:val="Body2"/>
        <w:rPr>
          <w:color w:val="FF0000"/>
          <w:sz w:val="24"/>
          <w:szCs w:val="24"/>
          <w:lang w:val="lt-LT"/>
        </w:rPr>
      </w:pPr>
      <w:r w:rsidRPr="00FF6EAE">
        <w:rPr>
          <w:color w:val="auto"/>
          <w:sz w:val="24"/>
          <w:szCs w:val="24"/>
          <w:lang w:val="lt-LT"/>
        </w:rPr>
        <w:tab/>
        <w:t xml:space="preserve">1. </w:t>
      </w:r>
      <w:r w:rsidR="00E76EF2" w:rsidRPr="00E76EF2">
        <w:rPr>
          <w:rFonts w:cs="Times New Roman"/>
          <w:color w:val="auto"/>
          <w:sz w:val="24"/>
          <w:szCs w:val="24"/>
          <w:lang w:val="lt-LT"/>
        </w:rPr>
        <w:t xml:space="preserve">VšĮ Vilniaus universiteto ligoninė Santaros klinikos (toliau - PO), vykdydama viešąjį pirkimą numato įsigyti </w:t>
      </w:r>
      <w:proofErr w:type="spellStart"/>
      <w:r w:rsidR="003E4BD4" w:rsidRPr="003E4BD4">
        <w:rPr>
          <w:rFonts w:cs="Times New Roman"/>
          <w:color w:val="auto"/>
          <w:sz w:val="24"/>
          <w:szCs w:val="24"/>
          <w:lang w:val="lt-LT"/>
        </w:rPr>
        <w:t>radiofarmacinius</w:t>
      </w:r>
      <w:proofErr w:type="spellEnd"/>
      <w:r w:rsidR="003E4BD4" w:rsidRPr="003E4BD4">
        <w:rPr>
          <w:rFonts w:cs="Times New Roman"/>
          <w:color w:val="auto"/>
          <w:sz w:val="24"/>
          <w:szCs w:val="24"/>
          <w:lang w:val="lt-LT"/>
        </w:rPr>
        <w:t xml:space="preserve"> preparatus ir farmacinius preparatus, skirtus žymėjimui </w:t>
      </w:r>
      <w:proofErr w:type="spellStart"/>
      <w:r w:rsidR="003E4BD4" w:rsidRPr="003E4BD4">
        <w:rPr>
          <w:rFonts w:cs="Times New Roman"/>
          <w:color w:val="auto"/>
          <w:sz w:val="24"/>
          <w:szCs w:val="24"/>
          <w:lang w:val="lt-LT"/>
        </w:rPr>
        <w:t>radiotechneciu</w:t>
      </w:r>
      <w:proofErr w:type="spellEnd"/>
      <w:r w:rsidR="003E4BD4" w:rsidRPr="003E4BD4">
        <w:rPr>
          <w:rFonts w:cs="Times New Roman"/>
          <w:color w:val="auto"/>
          <w:sz w:val="24"/>
          <w:szCs w:val="24"/>
          <w:lang w:val="lt-LT"/>
        </w:rPr>
        <w:t xml:space="preserve"> (toliau - prekės)</w:t>
      </w:r>
      <w:r w:rsidR="003E4BD4">
        <w:rPr>
          <w:rFonts w:cs="Times New Roman"/>
          <w:color w:val="auto"/>
          <w:sz w:val="24"/>
          <w:szCs w:val="24"/>
          <w:lang w:val="lt-LT"/>
        </w:rPr>
        <w:t>.</w:t>
      </w:r>
    </w:p>
    <w:p w14:paraId="6954FCB8" w14:textId="401E79C2"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w:t>
      </w:r>
      <w:r w:rsidR="00A33228">
        <w:rPr>
          <w:color w:val="auto"/>
          <w:sz w:val="24"/>
          <w:szCs w:val="24"/>
          <w:lang w:val="lt-LT"/>
        </w:rPr>
        <w:t>supaprastinto</w:t>
      </w:r>
      <w:r w:rsidR="006D5554" w:rsidRPr="004B09B2">
        <w:rPr>
          <w:color w:val="auto"/>
          <w:sz w:val="24"/>
          <w:szCs w:val="24"/>
          <w:lang w:val="lt-LT"/>
        </w:rPr>
        <w:t xml:space="preserve">) </w:t>
      </w:r>
      <w:r w:rsidRPr="004B09B2">
        <w:rPr>
          <w:color w:val="auto"/>
          <w:sz w:val="24"/>
          <w:szCs w:val="24"/>
          <w:lang w:val="lt-LT"/>
        </w:rPr>
        <w:t>konkurso būdu.</w:t>
      </w:r>
    </w:p>
    <w:p w14:paraId="7C70014C" w14:textId="77777777" w:rsidR="00707A27" w:rsidRPr="00AC513C" w:rsidRDefault="00707A27" w:rsidP="00707A27">
      <w:pPr>
        <w:pStyle w:val="Body2"/>
        <w:rPr>
          <w:color w:val="auto"/>
          <w:sz w:val="24"/>
          <w:szCs w:val="24"/>
          <w:lang w:val="lt-LT"/>
        </w:rPr>
      </w:pPr>
      <w:r w:rsidRPr="00FF6EAE">
        <w:rPr>
          <w:color w:val="auto"/>
          <w:sz w:val="24"/>
          <w:szCs w:val="24"/>
          <w:lang w:val="lt-LT"/>
        </w:rPr>
        <w:tab/>
        <w:t>3</w:t>
      </w:r>
      <w:r w:rsidRPr="00AC513C">
        <w:rPr>
          <w:color w:val="auto"/>
          <w:sz w:val="24"/>
          <w:szCs w:val="24"/>
          <w:lang w:val="lt-LT"/>
        </w:rPr>
        <w:t>. Išankstinis skelbimas apie pirkimą nebuvo paskelbtas.</w:t>
      </w:r>
    </w:p>
    <w:p w14:paraId="6FEEB45F" w14:textId="4A06B354" w:rsidR="00BC5800" w:rsidRPr="00AC513C" w:rsidRDefault="00707A27" w:rsidP="00BC5800">
      <w:pPr>
        <w:pStyle w:val="Body2"/>
        <w:rPr>
          <w:sz w:val="24"/>
          <w:szCs w:val="24"/>
          <w:lang w:val="lt-LT"/>
        </w:rPr>
      </w:pPr>
      <w:r w:rsidRPr="00AC513C">
        <w:rPr>
          <w:color w:val="auto"/>
          <w:sz w:val="24"/>
          <w:szCs w:val="24"/>
          <w:lang w:val="lt-LT"/>
        </w:rPr>
        <w:tab/>
        <w:t xml:space="preserve">4. </w:t>
      </w:r>
      <w:r w:rsidR="00AC513C" w:rsidRPr="00AC513C">
        <w:rPr>
          <w:rFonts w:cs="Times New Roman"/>
          <w:color w:val="000000" w:themeColor="text1"/>
          <w:sz w:val="24"/>
          <w:szCs w:val="24"/>
          <w:lang w:val="lt-LT"/>
        </w:rPr>
        <w:t xml:space="preserve">Tiesioginį ryšį su tiekėjais įgaliotas palaikyti perkančiosios organizacijos atstovas: Asta Volosevičienė, tel. +370 697 71880, el. p. </w:t>
      </w:r>
      <w:proofErr w:type="spellStart"/>
      <w:r w:rsidR="00AC513C" w:rsidRPr="00AC513C">
        <w:rPr>
          <w:rFonts w:cs="Times New Roman"/>
          <w:color w:val="000000" w:themeColor="text1"/>
          <w:sz w:val="24"/>
          <w:szCs w:val="24"/>
          <w:lang w:val="lt-LT"/>
        </w:rPr>
        <w:t>asta.voloseviciene@santa.lt</w:t>
      </w:r>
      <w:proofErr w:type="spellEnd"/>
      <w:r w:rsidR="00AC513C" w:rsidRPr="00AC513C">
        <w:rPr>
          <w:rFonts w:cs="Times New Roman"/>
          <w:color w:val="000000" w:themeColor="text1"/>
          <w:sz w:val="24"/>
          <w:szCs w:val="24"/>
          <w:lang w:val="lt-LT"/>
        </w:rPr>
        <w:t xml:space="preserve">  Santariškių g. 4, LT-08406 Vilnius</w:t>
      </w:r>
      <w:r w:rsidR="001F787D" w:rsidRPr="00AC513C">
        <w:rPr>
          <w:rFonts w:eastAsia="Times New Roman"/>
          <w:sz w:val="24"/>
          <w:szCs w:val="24"/>
          <w:bdr w:val="none" w:sz="0" w:space="0" w:color="auto"/>
          <w:lang w:val="lt-LT" w:eastAsia="x-none" w:bidi="lo-LA"/>
        </w:rPr>
        <w:t>.</w:t>
      </w:r>
    </w:p>
    <w:p w14:paraId="338A92C7" w14:textId="6972FF9B"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proofErr w:type="spellStart"/>
      <w:r w:rsidR="003E4BD4" w:rsidRPr="003E4BD4">
        <w:rPr>
          <w:lang w:val="lt-LT"/>
        </w:rPr>
        <w:t>Radiofarmaciniai</w:t>
      </w:r>
      <w:proofErr w:type="spellEnd"/>
      <w:r w:rsidR="003E4BD4" w:rsidRPr="003E4BD4">
        <w:rPr>
          <w:lang w:val="lt-LT"/>
        </w:rPr>
        <w:t xml:space="preserve"> preparatai ir farmaciniai preparatai, skirti žymėjimui </w:t>
      </w:r>
      <w:proofErr w:type="spellStart"/>
      <w:r w:rsidR="003E4BD4" w:rsidRPr="003E4BD4">
        <w:rPr>
          <w:lang w:val="lt-LT"/>
        </w:rPr>
        <w:t>radiotechneciu</w:t>
      </w:r>
      <w:proofErr w:type="spellEnd"/>
      <w:r w:rsidR="003E4BD4" w:rsidRPr="003E4BD4">
        <w:rPr>
          <w:lang w:val="lt-LT"/>
        </w:rPr>
        <w:t xml:space="preserve"> (9926-1)</w:t>
      </w:r>
      <w:r w:rsidR="00E76EF2">
        <w:rPr>
          <w:rFonts w:eastAsia="Calibri"/>
          <w:bdr w:val="none" w:sz="0" w:space="0" w:color="auto"/>
          <w:lang w:val="lt-LT"/>
        </w:rPr>
        <w:t>,</w:t>
      </w:r>
      <w:r w:rsidR="00E76EF2" w:rsidRPr="00E76EF2">
        <w:t xml:space="preserve"> </w:t>
      </w:r>
      <w:r w:rsidR="00E76EF2" w:rsidRPr="00E76EF2">
        <w:rPr>
          <w:rFonts w:eastAsia="Calibri"/>
          <w:bdr w:val="none" w:sz="0" w:space="0" w:color="auto"/>
          <w:lang w:val="lt-LT"/>
        </w:rPr>
        <w:t>detaliau nurodyta SPS 1 priede „Techninė specifikacija“ (</w:t>
      </w:r>
      <w:proofErr w:type="spellStart"/>
      <w:r w:rsidR="00E76EF2" w:rsidRPr="00E76EF2">
        <w:rPr>
          <w:rFonts w:eastAsia="Calibri"/>
          <w:bdr w:val="none" w:sz="0" w:space="0" w:color="auto"/>
          <w:lang w:val="lt-LT"/>
        </w:rPr>
        <w:t>atitinkmai</w:t>
      </w:r>
      <w:proofErr w:type="spellEnd"/>
      <w:r w:rsidR="00E76EF2" w:rsidRPr="00E76EF2">
        <w:rPr>
          <w:rFonts w:eastAsia="Calibri"/>
          <w:bdr w:val="none" w:sz="0" w:space="0" w:color="auto"/>
          <w:lang w:val="lt-LT"/>
        </w:rPr>
        <w:t xml:space="preserve"> pagal Pirkimo objekto dalis) (toliau – Pirkimas).</w:t>
      </w:r>
    </w:p>
    <w:p w14:paraId="662DB648" w14:textId="0F8285F2" w:rsidR="00707A27" w:rsidRPr="003E4BD4" w:rsidRDefault="00707A27" w:rsidP="00707A27">
      <w:pPr>
        <w:pStyle w:val="Body2"/>
        <w:ind w:firstLine="720"/>
        <w:rPr>
          <w:color w:val="auto"/>
          <w:sz w:val="24"/>
          <w:szCs w:val="24"/>
          <w:lang w:val="lt-LT"/>
        </w:rPr>
      </w:pPr>
      <w:r w:rsidRPr="00C81D4B">
        <w:rPr>
          <w:color w:val="auto"/>
          <w:sz w:val="24"/>
          <w:szCs w:val="24"/>
          <w:lang w:val="lt-LT"/>
        </w:rPr>
        <w:t xml:space="preserve">6. </w:t>
      </w:r>
      <w:r w:rsidR="00E76EF2" w:rsidRPr="003E4BD4">
        <w:rPr>
          <w:color w:val="auto"/>
          <w:sz w:val="24"/>
          <w:szCs w:val="24"/>
          <w:lang w:val="lt-LT"/>
        </w:rPr>
        <w:t xml:space="preserve">Pirkimas skaidomas į </w:t>
      </w:r>
      <w:proofErr w:type="spellStart"/>
      <w:r w:rsidR="00E76EF2" w:rsidRPr="003E4BD4">
        <w:rPr>
          <w:color w:val="auto"/>
          <w:sz w:val="24"/>
          <w:szCs w:val="24"/>
          <w:lang w:val="lt-LT"/>
        </w:rPr>
        <w:t>atkiras</w:t>
      </w:r>
      <w:proofErr w:type="spellEnd"/>
      <w:r w:rsidR="00E76EF2" w:rsidRPr="003E4BD4">
        <w:rPr>
          <w:color w:val="auto"/>
          <w:sz w:val="24"/>
          <w:szCs w:val="24"/>
          <w:lang w:val="lt-LT"/>
        </w:rPr>
        <w:t xml:space="preserve"> </w:t>
      </w:r>
      <w:r w:rsidR="003E4BD4">
        <w:rPr>
          <w:color w:val="auto"/>
          <w:sz w:val="24"/>
          <w:szCs w:val="24"/>
          <w:lang w:val="lt-LT"/>
        </w:rPr>
        <w:t>4</w:t>
      </w:r>
      <w:r w:rsidR="00E76EF2" w:rsidRPr="003E4BD4">
        <w:rPr>
          <w:color w:val="auto"/>
          <w:sz w:val="24"/>
          <w:szCs w:val="24"/>
          <w:lang w:val="lt-LT"/>
        </w:rPr>
        <w:t xml:space="preserve"> (</w:t>
      </w:r>
      <w:r w:rsidR="003E4BD4">
        <w:rPr>
          <w:color w:val="auto"/>
          <w:sz w:val="24"/>
          <w:szCs w:val="24"/>
          <w:lang w:val="lt-LT"/>
        </w:rPr>
        <w:t>keturias</w:t>
      </w:r>
      <w:r w:rsidR="00E76EF2" w:rsidRPr="003E4BD4">
        <w:rPr>
          <w:color w:val="auto"/>
          <w:sz w:val="24"/>
          <w:szCs w:val="24"/>
          <w:lang w:val="lt-LT"/>
        </w:rPr>
        <w:t>) pirkimo objekto dalis, detaliau nurodytą SPS 1 priede „Techninė specifikacija“ (</w:t>
      </w:r>
      <w:proofErr w:type="spellStart"/>
      <w:r w:rsidR="00E76EF2" w:rsidRPr="003E4BD4">
        <w:rPr>
          <w:color w:val="auto"/>
          <w:sz w:val="24"/>
          <w:szCs w:val="24"/>
          <w:lang w:val="lt-LT"/>
        </w:rPr>
        <w:t>atitinkmai</w:t>
      </w:r>
      <w:proofErr w:type="spellEnd"/>
      <w:r w:rsidR="00E76EF2" w:rsidRPr="003E4BD4">
        <w:rPr>
          <w:color w:val="auto"/>
          <w:sz w:val="24"/>
          <w:szCs w:val="24"/>
          <w:lang w:val="lt-LT"/>
        </w:rPr>
        <w:t xml:space="preserve"> pagal Pirkimo objekto dalis) (toliau - TS). Pasiūlymą galima teikti dėl vienos, kelių ar visų pirkimo objekto dalių</w:t>
      </w:r>
      <w:r w:rsidR="0002543A" w:rsidRPr="003E4BD4">
        <w:rPr>
          <w:color w:val="auto"/>
          <w:sz w:val="24"/>
          <w:szCs w:val="24"/>
          <w:lang w:val="lt-LT"/>
        </w:rPr>
        <w:t>.</w:t>
      </w:r>
    </w:p>
    <w:p w14:paraId="02B6C7C5" w14:textId="22E8625B" w:rsidR="00707A27" w:rsidRPr="00FF6EAE" w:rsidRDefault="00707A27" w:rsidP="00707A27">
      <w:pPr>
        <w:pStyle w:val="Body2"/>
        <w:rPr>
          <w:color w:val="auto"/>
          <w:sz w:val="24"/>
          <w:szCs w:val="24"/>
          <w:lang w:val="lt-LT"/>
        </w:rPr>
      </w:pPr>
      <w:r w:rsidRPr="00FF6EAE">
        <w:rPr>
          <w:color w:val="auto"/>
          <w:sz w:val="24"/>
          <w:szCs w:val="24"/>
          <w:lang w:val="lt-LT"/>
        </w:rPr>
        <w:tab/>
        <w:t xml:space="preserve">7. </w:t>
      </w:r>
      <w:r w:rsidR="00E76EF2" w:rsidRPr="00E76EF2">
        <w:rPr>
          <w:color w:val="auto"/>
          <w:sz w:val="24"/>
          <w:szCs w:val="24"/>
          <w:lang w:val="lt-LT"/>
        </w:rPr>
        <w:t>Reikalavimai Pirkimo objektui nurodyti SPS 1 priede „Techninė specifikacija“</w:t>
      </w:r>
      <w:r w:rsidR="00E76EF2" w:rsidRPr="00E76EF2">
        <w:rPr>
          <w:rStyle w:val="Puslapioinaosnuoroda"/>
          <w:color w:val="auto"/>
          <w:sz w:val="24"/>
          <w:szCs w:val="24"/>
          <w:lang w:val="lt-LT"/>
        </w:rPr>
        <w:t xml:space="preserve"> </w:t>
      </w:r>
      <w:r w:rsidR="00E76EF2">
        <w:rPr>
          <w:rStyle w:val="Puslapioinaosnuoroda"/>
          <w:color w:val="auto"/>
          <w:sz w:val="24"/>
          <w:szCs w:val="24"/>
          <w:lang w:val="lt-LT"/>
        </w:rPr>
        <w:footnoteReference w:id="1"/>
      </w:r>
      <w:r w:rsidR="00E76EF2" w:rsidRPr="00E76EF2">
        <w:rPr>
          <w:color w:val="auto"/>
          <w:sz w:val="24"/>
          <w:szCs w:val="24"/>
          <w:lang w:val="lt-LT"/>
        </w:rPr>
        <w:t xml:space="preserve"> (</w:t>
      </w:r>
      <w:proofErr w:type="spellStart"/>
      <w:r w:rsidR="00E76EF2" w:rsidRPr="00E76EF2">
        <w:rPr>
          <w:color w:val="auto"/>
          <w:sz w:val="24"/>
          <w:szCs w:val="24"/>
          <w:lang w:val="lt-LT"/>
        </w:rPr>
        <w:t>atitinkmai</w:t>
      </w:r>
      <w:proofErr w:type="spellEnd"/>
      <w:r w:rsidR="00E76EF2" w:rsidRPr="00E76EF2">
        <w:rPr>
          <w:color w:val="auto"/>
          <w:sz w:val="24"/>
          <w:szCs w:val="24"/>
          <w:lang w:val="lt-LT"/>
        </w:rPr>
        <w:t xml:space="preserve"> pagal Pirkimo objekto dalis) ir SPS 2 priede „Viešojo pirkimo sutarties projektas“.</w:t>
      </w:r>
      <w:r w:rsidRPr="00FF6EAE">
        <w:rPr>
          <w:color w:val="auto"/>
          <w:sz w:val="24"/>
          <w:szCs w:val="24"/>
          <w:lang w:val="lt-LT"/>
        </w:rPr>
        <w:t xml:space="preserve"> </w:t>
      </w:r>
    </w:p>
    <w:p w14:paraId="391A7B5A" w14:textId="270518C7"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 xml:space="preserve">8. </w:t>
      </w:r>
      <w:r w:rsidR="00E76EF2" w:rsidRPr="00E76EF2">
        <w:rPr>
          <w:lang w:val="lt-LT"/>
        </w:rPr>
        <w:t>Tiekėjo įsipareigojimų įvykdymo vieta yra: VšĮ Vilniaus universiteto ligoninės Santaros klinikos adresu:  Santariškių g. 2 LT-08406 Vilnius</w:t>
      </w:r>
      <w:r w:rsidR="00693F9D">
        <w:rPr>
          <w:rFonts w:eastAsia="Calibri"/>
          <w:bdr w:val="none" w:sz="0" w:space="0" w:color="auto"/>
          <w:lang w:val="lt-LT"/>
        </w:rPr>
        <w:t>.</w:t>
      </w:r>
    </w:p>
    <w:p w14:paraId="47FAFAAC" w14:textId="768723EF" w:rsidR="00707A27" w:rsidRPr="00FF6EAE" w:rsidRDefault="00707A27" w:rsidP="00A228F6">
      <w:pPr>
        <w:pStyle w:val="Body2"/>
        <w:rPr>
          <w:color w:val="auto"/>
          <w:sz w:val="24"/>
          <w:szCs w:val="24"/>
          <w:lang w:val="lt-LT"/>
        </w:rPr>
      </w:pPr>
      <w:r w:rsidRPr="00FF6EAE">
        <w:rPr>
          <w:color w:val="auto"/>
          <w:sz w:val="24"/>
          <w:szCs w:val="24"/>
          <w:lang w:val="lt-LT"/>
        </w:rPr>
        <w:tab/>
        <w:t xml:space="preserve">9. </w:t>
      </w:r>
      <w:r w:rsidR="00E76EF2" w:rsidRPr="00E76EF2">
        <w:rPr>
          <w:color w:val="auto"/>
          <w:sz w:val="24"/>
          <w:szCs w:val="24"/>
          <w:lang w:val="lt-LT"/>
        </w:rPr>
        <w:t>EBVPD pildomas pagal SPS 3 priede pateiktą failą/šabloną (pateikiamas kartu su pasiūlymu)</w:t>
      </w:r>
      <w:r w:rsidR="00AC513C">
        <w:rPr>
          <w:color w:val="auto"/>
          <w:sz w:val="24"/>
          <w:szCs w:val="24"/>
          <w:lang w:val="lt-LT"/>
        </w:rPr>
        <w:t>.</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3C0F265A" w:rsidR="00707A27"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w:t>
      </w:r>
    </w:p>
    <w:tbl>
      <w:tblPr>
        <w:tblStyle w:val="Lentelstinklelis"/>
        <w:tblW w:w="0" w:type="auto"/>
        <w:tblLook w:val="04A0" w:firstRow="1" w:lastRow="0" w:firstColumn="1" w:lastColumn="0" w:noHBand="0" w:noVBand="1"/>
      </w:tblPr>
      <w:tblGrid>
        <w:gridCol w:w="846"/>
        <w:gridCol w:w="3118"/>
        <w:gridCol w:w="6083"/>
      </w:tblGrid>
      <w:tr w:rsidR="00890830" w14:paraId="463ECA19" w14:textId="77777777" w:rsidTr="00890830">
        <w:tc>
          <w:tcPr>
            <w:tcW w:w="846" w:type="dxa"/>
            <w:tcBorders>
              <w:top w:val="single" w:sz="4" w:space="0" w:color="auto"/>
              <w:left w:val="single" w:sz="4" w:space="0" w:color="auto"/>
              <w:bottom w:val="single" w:sz="4" w:space="0" w:color="auto"/>
              <w:right w:val="single" w:sz="4" w:space="0" w:color="auto"/>
            </w:tcBorders>
            <w:shd w:val="clear" w:color="auto" w:fill="auto"/>
          </w:tcPr>
          <w:p w14:paraId="1935F426" w14:textId="77777777" w:rsidR="00890830" w:rsidRPr="00A133CB" w:rsidRDefault="00890830" w:rsidP="00890830">
            <w:pPr>
              <w:ind w:left="-254"/>
              <w:jc w:val="center"/>
              <w:rPr>
                <w:sz w:val="22"/>
                <w:szCs w:val="22"/>
                <w:lang w:val="lt-LT" w:eastAsia="lt-LT"/>
              </w:rPr>
            </w:pPr>
            <w:r w:rsidRPr="00A133CB">
              <w:rPr>
                <w:sz w:val="22"/>
                <w:szCs w:val="22"/>
                <w:lang w:val="lt-LT" w:eastAsia="lt-LT"/>
              </w:rPr>
              <w:t>Eil.</w:t>
            </w:r>
          </w:p>
          <w:p w14:paraId="3AB3AC99" w14:textId="45E40981" w:rsidR="00890830" w:rsidRDefault="00890830" w:rsidP="00890830">
            <w:pPr>
              <w:pStyle w:val="Body2"/>
              <w:rPr>
                <w:color w:val="auto"/>
                <w:sz w:val="24"/>
                <w:szCs w:val="24"/>
                <w:lang w:val="lt-LT"/>
              </w:rPr>
            </w:pPr>
            <w:r w:rsidRPr="00A133CB">
              <w:rPr>
                <w:lang w:val="lt-LT"/>
              </w:rPr>
              <w:t>Nr.</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9F14C0A" w14:textId="584D8070" w:rsidR="00890830" w:rsidRDefault="00890830" w:rsidP="00890830">
            <w:pPr>
              <w:pStyle w:val="Body2"/>
              <w:rPr>
                <w:color w:val="auto"/>
                <w:sz w:val="24"/>
                <w:szCs w:val="24"/>
                <w:lang w:val="lt-LT"/>
              </w:rPr>
            </w:pPr>
            <w:r w:rsidRPr="00A133CB">
              <w:rPr>
                <w:lang w:val="lt-LT"/>
              </w:rPr>
              <w:t>Kvalifikaciniai reikalavimai</w:t>
            </w: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58FEE908" w14:textId="30453C14" w:rsidR="00890830" w:rsidRDefault="00890830" w:rsidP="00890830">
            <w:pPr>
              <w:pStyle w:val="Body2"/>
              <w:rPr>
                <w:color w:val="auto"/>
                <w:sz w:val="24"/>
                <w:szCs w:val="24"/>
                <w:lang w:val="lt-LT"/>
              </w:rPr>
            </w:pPr>
            <w:r w:rsidRPr="00A133CB">
              <w:rPr>
                <w:lang w:val="lt-LT"/>
              </w:rPr>
              <w:t>Kvalifikacinius reikalavimus įrodantys dokumentai</w:t>
            </w:r>
          </w:p>
        </w:tc>
      </w:tr>
      <w:tr w:rsidR="00890830" w14:paraId="1C9E6F4D" w14:textId="77777777" w:rsidTr="00890830">
        <w:tc>
          <w:tcPr>
            <w:tcW w:w="846" w:type="dxa"/>
          </w:tcPr>
          <w:p w14:paraId="71DBF406" w14:textId="0A842937" w:rsidR="00890830" w:rsidRDefault="00890830" w:rsidP="00890830">
            <w:pPr>
              <w:pStyle w:val="Body2"/>
              <w:numPr>
                <w:ilvl w:val="0"/>
                <w:numId w:val="23"/>
              </w:numPr>
              <w:rPr>
                <w:color w:val="auto"/>
                <w:sz w:val="24"/>
                <w:szCs w:val="24"/>
                <w:lang w:val="lt-LT"/>
              </w:rPr>
            </w:pPr>
          </w:p>
        </w:tc>
        <w:tc>
          <w:tcPr>
            <w:tcW w:w="3118" w:type="dxa"/>
          </w:tcPr>
          <w:p w14:paraId="1E2D8D4E" w14:textId="05208B35" w:rsidR="00890830" w:rsidRDefault="00890830" w:rsidP="00707A27">
            <w:pPr>
              <w:pStyle w:val="Body2"/>
              <w:rPr>
                <w:color w:val="auto"/>
                <w:sz w:val="24"/>
                <w:szCs w:val="24"/>
                <w:lang w:val="lt-LT"/>
              </w:rPr>
            </w:pPr>
            <w:r w:rsidRPr="00890830">
              <w:rPr>
                <w:lang w:val="lt-LT"/>
              </w:rPr>
              <w:t>Tiekėjas turi teisę užsiimti vaistinių</w:t>
            </w:r>
            <w:r>
              <w:rPr>
                <w:lang w:val="lt-LT"/>
              </w:rPr>
              <w:t xml:space="preserve"> </w:t>
            </w:r>
            <w:r w:rsidRPr="00890830">
              <w:rPr>
                <w:lang w:val="lt-LT"/>
              </w:rPr>
              <w:t xml:space="preserve">preparatų prekyba (taikoma </w:t>
            </w:r>
            <w:r>
              <w:rPr>
                <w:lang w:val="lt-LT"/>
              </w:rPr>
              <w:t>visoms Pirkimo objekto dalims</w:t>
            </w:r>
            <w:r w:rsidRPr="00890830">
              <w:rPr>
                <w:lang w:val="lt-LT"/>
              </w:rPr>
              <w:t>)</w:t>
            </w:r>
          </w:p>
        </w:tc>
        <w:tc>
          <w:tcPr>
            <w:tcW w:w="6083" w:type="dxa"/>
          </w:tcPr>
          <w:p w14:paraId="1B5AA5C8" w14:textId="77777777" w:rsidR="00890830" w:rsidRPr="00890830" w:rsidRDefault="00890830" w:rsidP="00890830">
            <w:pPr>
              <w:pStyle w:val="Body2"/>
              <w:rPr>
                <w:color w:val="auto"/>
                <w:sz w:val="24"/>
                <w:szCs w:val="24"/>
                <w:lang w:val="lt-LT"/>
              </w:rPr>
            </w:pPr>
            <w:r w:rsidRPr="00890830">
              <w:rPr>
                <w:color w:val="auto"/>
                <w:sz w:val="24"/>
                <w:szCs w:val="24"/>
                <w:lang w:val="lt-LT"/>
              </w:rPr>
              <w:t>Vaistinių preparatų didmeninio platinimo licencija.</w:t>
            </w:r>
          </w:p>
          <w:p w14:paraId="7F96BBD9" w14:textId="77777777" w:rsidR="00890830" w:rsidRPr="00890830" w:rsidRDefault="00890830" w:rsidP="00890830">
            <w:pPr>
              <w:pStyle w:val="Body2"/>
              <w:rPr>
                <w:color w:val="auto"/>
                <w:sz w:val="24"/>
                <w:szCs w:val="24"/>
                <w:lang w:val="lt-LT"/>
              </w:rPr>
            </w:pPr>
            <w:r w:rsidRPr="00890830">
              <w:rPr>
                <w:color w:val="auto"/>
                <w:sz w:val="24"/>
                <w:szCs w:val="24"/>
                <w:lang w:val="lt-LT"/>
              </w:rPr>
              <w:t xml:space="preserve"> Atsižvelgiant į tai, kad Valstybinės vaistų kontrolės tarnybos  vaistinių preparatų informacinės sistemos „VAPRIS“ licencijavimo posistemės  duomenų bazės duomenys apie išduotas licencijas prieinami viešai, Perkančioji organizacija didmeninio platinimo licencijos iš Lietuvoje įsteigtų subjektų pateikti nereikalauja.</w:t>
            </w:r>
          </w:p>
          <w:p w14:paraId="54B17E00" w14:textId="77777777" w:rsidR="00890830" w:rsidRPr="00890830" w:rsidRDefault="00890830" w:rsidP="00890830">
            <w:pPr>
              <w:pStyle w:val="Body2"/>
              <w:rPr>
                <w:color w:val="auto"/>
                <w:sz w:val="24"/>
                <w:szCs w:val="24"/>
                <w:lang w:val="lt-LT"/>
              </w:rPr>
            </w:pPr>
            <w:r w:rsidRPr="00890830">
              <w:rPr>
                <w:color w:val="auto"/>
                <w:sz w:val="24"/>
                <w:szCs w:val="24"/>
                <w:lang w:val="lt-LT"/>
              </w:rPr>
              <w:t>Iš užsienyje (Europos Sąjungos ir Europos ekonominės erdvės valstybėse narėse, Šveicarijos Konfederacijoje bei trečiosiose šalyse) įsteigtų subjektų reikalaujama pateikti atitinkamos užsienio šalies institucijos išduoto dokumento kopiją.</w:t>
            </w:r>
          </w:p>
          <w:p w14:paraId="5492BE61" w14:textId="383B9DBE" w:rsidR="00890830" w:rsidRDefault="00890830" w:rsidP="00890830">
            <w:pPr>
              <w:pStyle w:val="Body2"/>
              <w:rPr>
                <w:color w:val="auto"/>
                <w:sz w:val="24"/>
                <w:szCs w:val="24"/>
                <w:lang w:val="lt-LT"/>
              </w:rPr>
            </w:pPr>
            <w:r w:rsidRPr="00890830">
              <w:rPr>
                <w:color w:val="auto"/>
                <w:sz w:val="24"/>
                <w:szCs w:val="24"/>
                <w:lang w:val="lt-LT"/>
              </w:rPr>
              <w:t xml:space="preserve">Užsienio (Europos Sąjungos ir Europos ekonominės erdvės valstybės narių, Šveicarijos Konfederacijos bei trečiųjų šalių) tiekėjų įgyta kvalifikacija bus laikytina atitinkančia viešojo </w:t>
            </w:r>
            <w:r w:rsidRPr="00890830">
              <w:rPr>
                <w:color w:val="auto"/>
                <w:sz w:val="24"/>
                <w:szCs w:val="24"/>
                <w:lang w:val="lt-LT"/>
              </w:rPr>
              <w:lastRenderedPageBreak/>
              <w:t>pirkimo sąlygas, nepriklausomai nuo to, kad šio pajėgumo patvirtinimo dokumentas Lietuvoje bus išduotas po galutinės pasiūlymų pateikimo dienos. Tokiu atveju, tiekėjai turi pateikti kilmės šalyje išduoto dokumento kopiją ir prašymo išduoti teisės pripažinimo dokumentą kopiją, o iki pasirašant pirkimo sutartį turės pateikti ir patį teisės pripažinimo dokumentą</w:t>
            </w:r>
          </w:p>
        </w:tc>
      </w:tr>
      <w:tr w:rsidR="002966AC" w14:paraId="347E7949" w14:textId="77777777" w:rsidTr="00F00CAB">
        <w:tc>
          <w:tcPr>
            <w:tcW w:w="10047" w:type="dxa"/>
            <w:gridSpan w:val="3"/>
          </w:tcPr>
          <w:p w14:paraId="15AE59E9" w14:textId="77777777" w:rsidR="002966AC" w:rsidRPr="002966AC" w:rsidRDefault="002966AC" w:rsidP="002966AC">
            <w:pPr>
              <w:ind w:firstLine="589"/>
              <w:jc w:val="both"/>
              <w:rPr>
                <w:rFonts w:eastAsia="Calibri"/>
                <w:i/>
                <w:color w:val="000000"/>
                <w:sz w:val="22"/>
                <w:szCs w:val="22"/>
                <w:lang w:val="lt-LT" w:eastAsia="lt-LT"/>
              </w:rPr>
            </w:pPr>
            <w:r w:rsidRPr="002966AC">
              <w:rPr>
                <w:rFonts w:eastAsia="Calibri"/>
                <w:i/>
                <w:color w:val="000000"/>
                <w:sz w:val="22"/>
                <w:szCs w:val="22"/>
                <w:lang w:val="lt-LT" w:eastAsia="lt-LT"/>
              </w:rPr>
              <w:lastRenderedPageBreak/>
              <w:t>· jeigu pasiūlymą teikia ūkio subjektų grupė – reikalavimą turi atitikti kiekvienas ūkio subjektų grupės narys (-</w:t>
            </w:r>
            <w:proofErr w:type="spellStart"/>
            <w:r w:rsidRPr="002966AC">
              <w:rPr>
                <w:rFonts w:eastAsia="Calibri"/>
                <w:i/>
                <w:color w:val="000000"/>
                <w:sz w:val="22"/>
                <w:szCs w:val="22"/>
                <w:lang w:val="lt-LT" w:eastAsia="lt-LT"/>
              </w:rPr>
              <w:t>iai</w:t>
            </w:r>
            <w:proofErr w:type="spellEnd"/>
            <w:r w:rsidRPr="002966AC">
              <w:rPr>
                <w:rFonts w:eastAsia="Calibri"/>
                <w:i/>
                <w:color w:val="000000"/>
                <w:sz w:val="22"/>
                <w:szCs w:val="22"/>
                <w:lang w:val="lt-LT" w:eastAsia="lt-LT"/>
              </w:rPr>
              <w:t>), pagal jų prisiimamus įsipareigojimus pirkimo sutarčiai vykdyti;</w:t>
            </w:r>
          </w:p>
          <w:p w14:paraId="5CBBF5F7" w14:textId="77777777" w:rsidR="002966AC" w:rsidRPr="002966AC" w:rsidRDefault="002966AC" w:rsidP="002966AC">
            <w:pPr>
              <w:ind w:firstLine="589"/>
              <w:jc w:val="both"/>
              <w:rPr>
                <w:rFonts w:eastAsia="Calibri"/>
                <w:i/>
                <w:color w:val="000000"/>
                <w:sz w:val="22"/>
                <w:szCs w:val="22"/>
                <w:lang w:val="lt-LT" w:eastAsia="lt-LT"/>
              </w:rPr>
            </w:pPr>
            <w:r w:rsidRPr="002966AC">
              <w:rPr>
                <w:rFonts w:eastAsia="Calibri"/>
                <w:i/>
                <w:color w:val="000000"/>
                <w:sz w:val="22"/>
                <w:szCs w:val="22"/>
                <w:lang w:val="lt-LT" w:eastAsia="lt-LT"/>
              </w:rPr>
              <w:t>· tiekėjas gali remtis kitų ūkio subjektų pajėgumais tik tuomet, kai tie subjektai, kurių pajėgumais buvo pasiremta, patys tieks prekes, teiks paslaugas ar atliks darbus, kuriems reikia jų pajėgumų;</w:t>
            </w:r>
          </w:p>
          <w:p w14:paraId="3C4B6C17" w14:textId="1DD97131" w:rsidR="002966AC" w:rsidRPr="002966AC" w:rsidRDefault="002966AC" w:rsidP="002966AC">
            <w:pPr>
              <w:ind w:firstLine="589"/>
              <w:jc w:val="both"/>
              <w:rPr>
                <w:rFonts w:eastAsia="Calibri"/>
                <w:color w:val="000000"/>
                <w:lang w:val="lt-LT" w:eastAsia="lt-LT"/>
              </w:rPr>
            </w:pPr>
            <w:r w:rsidRPr="002966AC">
              <w:rPr>
                <w:rFonts w:eastAsia="Calibri"/>
                <w:i/>
                <w:color w:val="000000"/>
                <w:sz w:val="22"/>
                <w:szCs w:val="22"/>
                <w:lang w:val="lt-LT" w:eastAsia="lt-LT"/>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bookmarkStart w:id="1" w:name="_GoBack"/>
            <w:bookmarkEnd w:id="1"/>
          </w:p>
        </w:tc>
      </w:tr>
    </w:tbl>
    <w:p w14:paraId="02A4B3C0" w14:textId="77777777" w:rsidR="002D6E95" w:rsidRPr="002D6E95" w:rsidRDefault="002D6E95" w:rsidP="00890830">
      <w:pPr>
        <w:pStyle w:val="Body2"/>
        <w:ind w:firstLine="567"/>
        <w:rPr>
          <w:i/>
          <w:iCs/>
          <w:color w:val="000000" w:themeColor="text1"/>
          <w:lang w:val="lt-LT"/>
        </w:rPr>
      </w:pPr>
      <w:r w:rsidRPr="002D6E95">
        <w:rPr>
          <w:rFonts w:cs="Times New Roman"/>
          <w:i/>
          <w:iCs/>
          <w:color w:val="242424"/>
          <w:shd w:val="clear" w:color="auto" w:fill="FFFFFF"/>
          <w:lang w:val="lt-LT" w:eastAsia="en-US"/>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turi būti pateikiami kartu su pasiūlymu.</w:t>
      </w:r>
      <w:r w:rsidRPr="002D6E95">
        <w:rPr>
          <w:i/>
          <w:iCs/>
          <w:color w:val="000000" w:themeColor="text1"/>
          <w:lang w:val="lt-LT"/>
        </w:rPr>
        <w:t xml:space="preserve"> </w:t>
      </w:r>
    </w:p>
    <w:p w14:paraId="039086E6" w14:textId="77777777" w:rsidR="002D6E95" w:rsidRPr="002D6E95" w:rsidRDefault="002D6E95" w:rsidP="002D6E95">
      <w:pPr>
        <w:pStyle w:val="Body2"/>
        <w:ind w:firstLine="567"/>
        <w:rPr>
          <w:i/>
          <w:iCs/>
          <w:color w:val="000000" w:themeColor="text1"/>
          <w:lang w:val="lt-LT"/>
        </w:rPr>
      </w:pPr>
      <w:r w:rsidRPr="002D6E95">
        <w:rPr>
          <w:i/>
          <w:iCs/>
          <w:color w:val="000000" w:themeColor="text1"/>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3FE91FA" w14:textId="5A93D73C" w:rsidR="002D6E95" w:rsidRPr="002D6E95" w:rsidRDefault="002D6E95" w:rsidP="00890830">
      <w:pPr>
        <w:pStyle w:val="Body2"/>
        <w:ind w:firstLine="567"/>
        <w:rPr>
          <w:color w:val="auto"/>
          <w:lang w:val="lt-LT"/>
        </w:rPr>
      </w:pPr>
      <w:r w:rsidRPr="002D6E95">
        <w:rPr>
          <w:rFonts w:cs="Times New Roman"/>
          <w:i/>
          <w:color w:val="auto"/>
          <w:lang w:val="lt-LT"/>
        </w:rPr>
        <w:t>Kvalifikaciją pagrindžiančių dokumentų prašoma tik galimo laimėtojo, išskyrus atvejus, kai  pasiūlymų vertinimo metu, vadovaudamasi Bendrųjų pirkimo sąlygų 3.3 p. nuostatomis, nusprendžia kitaip</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0CC9DAEA"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5A2235">
        <w:rPr>
          <w:color w:val="auto"/>
          <w:sz w:val="24"/>
          <w:szCs w:val="24"/>
          <w:lang w:val="lt-LT"/>
        </w:rPr>
        <w:t>6</w:t>
      </w:r>
      <w:r w:rsidR="002D6E95">
        <w:rPr>
          <w:color w:val="auto"/>
          <w:sz w:val="24"/>
          <w:szCs w:val="24"/>
          <w:lang w:val="lt-LT"/>
        </w:rPr>
        <w:t xml:space="preserve"> (šešioms)</w:t>
      </w:r>
      <w:r w:rsidRPr="00FF6EAE">
        <w:rPr>
          <w:color w:val="auto"/>
          <w:sz w:val="24"/>
          <w:szCs w:val="24"/>
          <w:lang w:val="lt-LT"/>
        </w:rPr>
        <w:t xml:space="preserve"> kalendorinėms dienoms iki pasiūlymų pateikimo termino pabaigos.</w:t>
      </w:r>
    </w:p>
    <w:p w14:paraId="0787D6F2" w14:textId="15E3DA50"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 xml:space="preserve">Tiekėjo CVPIS prašymu papildomi pirkimo dokumentai (paaiškinimai ar pataisymai) pateikiami ne vėliau kaip likus </w:t>
      </w:r>
      <w:r w:rsidR="005A2235">
        <w:rPr>
          <w:color w:val="auto"/>
          <w:sz w:val="24"/>
          <w:szCs w:val="24"/>
          <w:lang w:val="lt-LT"/>
        </w:rPr>
        <w:t>4</w:t>
      </w:r>
      <w:r w:rsidR="00E21C07" w:rsidRPr="00FF6EAE">
        <w:rPr>
          <w:color w:val="auto"/>
          <w:sz w:val="24"/>
          <w:szCs w:val="24"/>
          <w:lang w:val="lt-LT"/>
        </w:rPr>
        <w:t xml:space="preserve"> </w:t>
      </w:r>
      <w:r w:rsidR="002D6E95">
        <w:rPr>
          <w:color w:val="auto"/>
          <w:sz w:val="24"/>
          <w:szCs w:val="24"/>
          <w:lang w:val="lt-LT"/>
        </w:rPr>
        <w:t xml:space="preserve">(keturioms) </w:t>
      </w:r>
      <w:r w:rsidR="00E21C07" w:rsidRPr="00FF6EAE">
        <w:rPr>
          <w:color w:val="auto"/>
          <w:sz w:val="24"/>
          <w:szCs w:val="24"/>
          <w:lang w:val="lt-LT"/>
        </w:rPr>
        <w:t>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297AA276" w14:textId="3AB64432" w:rsidR="001610EF" w:rsidRPr="002D6E95" w:rsidRDefault="00707A27" w:rsidP="00707A27">
      <w:pPr>
        <w:pStyle w:val="Body2"/>
        <w:rPr>
          <w:color w:val="auto"/>
          <w:sz w:val="24"/>
          <w:szCs w:val="24"/>
          <w:lang w:val="lt-LT"/>
        </w:rPr>
      </w:pPr>
      <w:r w:rsidRPr="00FF6EAE">
        <w:rPr>
          <w:color w:val="auto"/>
          <w:sz w:val="24"/>
          <w:szCs w:val="24"/>
          <w:lang w:val="lt-LT"/>
        </w:rPr>
        <w:tab/>
        <w:t xml:space="preserve">18. Perkančioji organizacija ekonomiškai naudingiausią pasiūlymą išrenka pagal mažiausią kainą. Maksimali pasiūlymo (vertinamoji) kaina, </w:t>
      </w:r>
      <w:r w:rsidR="002D6E95" w:rsidRPr="002D6E95">
        <w:rPr>
          <w:color w:val="auto"/>
          <w:sz w:val="24"/>
          <w:szCs w:val="24"/>
          <w:lang w:val="lt-LT"/>
        </w:rPr>
        <w:t>kurią viršijus pasiūlymas bus atmestas kiekvienai pirkimo daliai yra tokia:</w:t>
      </w:r>
    </w:p>
    <w:tbl>
      <w:tblPr>
        <w:tblStyle w:val="Lentelstinklelis"/>
        <w:tblW w:w="9952" w:type="dxa"/>
        <w:tblInd w:w="108" w:type="dxa"/>
        <w:tblLook w:val="04A0" w:firstRow="1" w:lastRow="0" w:firstColumn="1" w:lastColumn="0" w:noHBand="0" w:noVBand="1"/>
      </w:tblPr>
      <w:tblGrid>
        <w:gridCol w:w="990"/>
        <w:gridCol w:w="5843"/>
        <w:gridCol w:w="1418"/>
        <w:gridCol w:w="1701"/>
      </w:tblGrid>
      <w:tr w:rsidR="00AC513C" w:rsidRPr="00AC513C" w14:paraId="704D9F66" w14:textId="21527A38" w:rsidTr="00E76EF2">
        <w:tc>
          <w:tcPr>
            <w:tcW w:w="990" w:type="dxa"/>
            <w:vAlign w:val="center"/>
          </w:tcPr>
          <w:p w14:paraId="60B7534F" w14:textId="77777777"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Pirkimo dalies Nr.</w:t>
            </w:r>
          </w:p>
        </w:tc>
        <w:tc>
          <w:tcPr>
            <w:tcW w:w="5843" w:type="dxa"/>
            <w:vAlign w:val="center"/>
          </w:tcPr>
          <w:p w14:paraId="7403D600" w14:textId="77777777"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Pirkimo dalies pavadinimas</w:t>
            </w:r>
          </w:p>
        </w:tc>
        <w:tc>
          <w:tcPr>
            <w:tcW w:w="1418" w:type="dxa"/>
            <w:vAlign w:val="center"/>
          </w:tcPr>
          <w:p w14:paraId="5235AD7E" w14:textId="6DF6115F"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Suma Eur be PVM</w:t>
            </w:r>
          </w:p>
        </w:tc>
        <w:tc>
          <w:tcPr>
            <w:tcW w:w="1701" w:type="dxa"/>
            <w:vAlign w:val="center"/>
          </w:tcPr>
          <w:p w14:paraId="742784CA" w14:textId="60C68601"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 xml:space="preserve">Suma Eur </w:t>
            </w:r>
            <w:r w:rsidRPr="00AC513C">
              <w:rPr>
                <w:rFonts w:cs="Times New Roman"/>
                <w:b/>
                <w:bCs/>
                <w:color w:val="auto"/>
                <w:sz w:val="24"/>
                <w:szCs w:val="24"/>
                <w:lang w:val="lt-LT"/>
              </w:rPr>
              <w:t>su</w:t>
            </w:r>
            <w:r w:rsidRPr="00AC513C">
              <w:rPr>
                <w:rFonts w:cs="Times New Roman"/>
                <w:color w:val="auto"/>
                <w:sz w:val="24"/>
                <w:szCs w:val="24"/>
                <w:lang w:val="lt-LT"/>
              </w:rPr>
              <w:t xml:space="preserve"> PVM</w:t>
            </w:r>
          </w:p>
        </w:tc>
      </w:tr>
      <w:tr w:rsidR="00AC513C" w:rsidRPr="00AC513C" w14:paraId="379EA6A9" w14:textId="2B1E4068" w:rsidTr="00E76EF2">
        <w:tc>
          <w:tcPr>
            <w:tcW w:w="990" w:type="dxa"/>
            <w:vAlign w:val="center"/>
          </w:tcPr>
          <w:p w14:paraId="6CE90A15" w14:textId="77777777"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1.</w:t>
            </w:r>
          </w:p>
        </w:tc>
        <w:tc>
          <w:tcPr>
            <w:tcW w:w="5843" w:type="dxa"/>
            <w:vAlign w:val="center"/>
          </w:tcPr>
          <w:p w14:paraId="4334B58D" w14:textId="486C12F4" w:rsidR="00AC513C" w:rsidRPr="002D6E95" w:rsidRDefault="002D6E95" w:rsidP="00AC513C">
            <w:pPr>
              <w:pStyle w:val="Body2"/>
              <w:rPr>
                <w:rFonts w:cs="Times New Roman"/>
                <w:color w:val="auto"/>
                <w:sz w:val="24"/>
                <w:szCs w:val="24"/>
                <w:lang w:val="lt-LT"/>
              </w:rPr>
            </w:pPr>
            <w:r w:rsidRPr="002D6E95">
              <w:rPr>
                <w:rFonts w:cs="Times New Roman"/>
                <w:color w:val="auto"/>
                <w:sz w:val="24"/>
                <w:szCs w:val="24"/>
                <w:lang w:val="lt-LT"/>
              </w:rPr>
              <w:t xml:space="preserve">MDP žymėjimui </w:t>
            </w:r>
            <w:proofErr w:type="spellStart"/>
            <w:r w:rsidRPr="002D6E95">
              <w:rPr>
                <w:rFonts w:cs="Times New Roman"/>
                <w:color w:val="auto"/>
                <w:sz w:val="24"/>
                <w:szCs w:val="24"/>
                <w:lang w:val="lt-LT"/>
              </w:rPr>
              <w:t>radiotechneciu</w:t>
            </w:r>
            <w:proofErr w:type="spellEnd"/>
          </w:p>
        </w:tc>
        <w:tc>
          <w:tcPr>
            <w:tcW w:w="1418" w:type="dxa"/>
            <w:vAlign w:val="center"/>
          </w:tcPr>
          <w:p w14:paraId="5825A7AE" w14:textId="7B13CCBA" w:rsidR="00AC513C" w:rsidRPr="00AC513C" w:rsidRDefault="002D6E95" w:rsidP="00AC513C">
            <w:pPr>
              <w:rPr>
                <w:lang w:val="lt-LT"/>
              </w:rPr>
            </w:pPr>
            <w:r>
              <w:rPr>
                <w:lang w:val="lt-LT"/>
              </w:rPr>
              <w:t>5 520,00</w:t>
            </w:r>
          </w:p>
        </w:tc>
        <w:tc>
          <w:tcPr>
            <w:tcW w:w="1701" w:type="dxa"/>
          </w:tcPr>
          <w:p w14:paraId="4299958C" w14:textId="5F441630" w:rsidR="00AC513C" w:rsidRPr="00AC513C" w:rsidRDefault="002D6E95" w:rsidP="00AC513C">
            <w:r>
              <w:t>5 796,00</w:t>
            </w:r>
          </w:p>
        </w:tc>
      </w:tr>
      <w:tr w:rsidR="00AC513C" w:rsidRPr="00AC513C" w14:paraId="587F518C" w14:textId="190AE571" w:rsidTr="00E76EF2">
        <w:tc>
          <w:tcPr>
            <w:tcW w:w="990" w:type="dxa"/>
            <w:vAlign w:val="center"/>
          </w:tcPr>
          <w:p w14:paraId="2C1FA1AF" w14:textId="31AA2769"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2.</w:t>
            </w:r>
          </w:p>
        </w:tc>
        <w:tc>
          <w:tcPr>
            <w:tcW w:w="5843" w:type="dxa"/>
            <w:vAlign w:val="center"/>
          </w:tcPr>
          <w:p w14:paraId="548A8732" w14:textId="67A210F4" w:rsidR="00AC513C" w:rsidRPr="002D6E95" w:rsidRDefault="002D6E95" w:rsidP="00AC513C">
            <w:pPr>
              <w:pStyle w:val="Body2"/>
              <w:rPr>
                <w:rFonts w:cs="Times New Roman"/>
                <w:color w:val="auto"/>
                <w:sz w:val="24"/>
                <w:szCs w:val="24"/>
                <w:lang w:val="lt-LT"/>
              </w:rPr>
            </w:pPr>
            <w:proofErr w:type="spellStart"/>
            <w:r w:rsidRPr="002D6E95">
              <w:rPr>
                <w:rFonts w:cs="Times New Roman"/>
                <w:color w:val="auto"/>
                <w:sz w:val="24"/>
                <w:szCs w:val="24"/>
                <w:lang w:val="lt-LT"/>
              </w:rPr>
              <w:t>Mebrofenin</w:t>
            </w:r>
            <w:proofErr w:type="spellEnd"/>
            <w:r w:rsidRPr="002D6E95">
              <w:rPr>
                <w:rFonts w:cs="Times New Roman"/>
                <w:color w:val="auto"/>
                <w:sz w:val="24"/>
                <w:szCs w:val="24"/>
                <w:lang w:val="lt-LT"/>
              </w:rPr>
              <w:t xml:space="preserve"> žymėjimui </w:t>
            </w:r>
            <w:proofErr w:type="spellStart"/>
            <w:r w:rsidRPr="002D6E95">
              <w:rPr>
                <w:rFonts w:cs="Times New Roman"/>
                <w:color w:val="auto"/>
                <w:sz w:val="24"/>
                <w:szCs w:val="24"/>
                <w:lang w:val="lt-LT"/>
              </w:rPr>
              <w:t>radiotechneciu</w:t>
            </w:r>
            <w:proofErr w:type="spellEnd"/>
          </w:p>
        </w:tc>
        <w:tc>
          <w:tcPr>
            <w:tcW w:w="1418" w:type="dxa"/>
            <w:vAlign w:val="center"/>
          </w:tcPr>
          <w:p w14:paraId="61717416" w14:textId="3ED9187F" w:rsidR="00AC513C" w:rsidRPr="00AC513C" w:rsidRDefault="002D6E95" w:rsidP="00AC513C">
            <w:r>
              <w:t>2 160,00</w:t>
            </w:r>
          </w:p>
        </w:tc>
        <w:tc>
          <w:tcPr>
            <w:tcW w:w="1701" w:type="dxa"/>
          </w:tcPr>
          <w:p w14:paraId="5210E1C3" w14:textId="0578B953" w:rsidR="00AC513C" w:rsidRPr="00AC513C" w:rsidRDefault="002D6E95" w:rsidP="00AC513C">
            <w:r>
              <w:t>2 268,00</w:t>
            </w:r>
          </w:p>
        </w:tc>
      </w:tr>
      <w:tr w:rsidR="00AC513C" w:rsidRPr="00AC513C" w14:paraId="1EF889F6" w14:textId="6CB1DB24" w:rsidTr="00E76EF2">
        <w:tc>
          <w:tcPr>
            <w:tcW w:w="990" w:type="dxa"/>
            <w:vAlign w:val="center"/>
          </w:tcPr>
          <w:p w14:paraId="5ECAEF99" w14:textId="65D4BAB9"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3.</w:t>
            </w:r>
          </w:p>
        </w:tc>
        <w:tc>
          <w:tcPr>
            <w:tcW w:w="5843" w:type="dxa"/>
            <w:vAlign w:val="center"/>
          </w:tcPr>
          <w:p w14:paraId="2A56A690" w14:textId="1B348C0C" w:rsidR="00AC513C" w:rsidRPr="002D6E95" w:rsidRDefault="002D6E95" w:rsidP="00AC513C">
            <w:pPr>
              <w:pStyle w:val="Body2"/>
              <w:rPr>
                <w:rFonts w:cs="Times New Roman"/>
                <w:color w:val="auto"/>
                <w:sz w:val="24"/>
                <w:szCs w:val="24"/>
                <w:lang w:val="lt-LT"/>
              </w:rPr>
            </w:pPr>
            <w:r w:rsidRPr="002D6E95">
              <w:rPr>
                <w:rFonts w:cs="Times New Roman"/>
                <w:color w:val="auto"/>
                <w:sz w:val="24"/>
                <w:szCs w:val="24"/>
                <w:lang w:val="lt-LT"/>
              </w:rPr>
              <w:t xml:space="preserve">DMSA žymėjimui </w:t>
            </w:r>
            <w:proofErr w:type="spellStart"/>
            <w:r w:rsidRPr="002D6E95">
              <w:rPr>
                <w:rFonts w:cs="Times New Roman"/>
                <w:color w:val="auto"/>
                <w:sz w:val="24"/>
                <w:szCs w:val="24"/>
                <w:lang w:val="lt-LT"/>
              </w:rPr>
              <w:t>radiotechneciu</w:t>
            </w:r>
            <w:proofErr w:type="spellEnd"/>
          </w:p>
        </w:tc>
        <w:tc>
          <w:tcPr>
            <w:tcW w:w="1418" w:type="dxa"/>
            <w:vAlign w:val="center"/>
          </w:tcPr>
          <w:p w14:paraId="59409DF4" w14:textId="6E59C9CC" w:rsidR="00AC513C" w:rsidRPr="00AC513C" w:rsidRDefault="002D6E95" w:rsidP="00AC513C">
            <w:r>
              <w:t>720,00</w:t>
            </w:r>
          </w:p>
        </w:tc>
        <w:tc>
          <w:tcPr>
            <w:tcW w:w="1701" w:type="dxa"/>
          </w:tcPr>
          <w:p w14:paraId="7E30E418" w14:textId="06D7A874" w:rsidR="00AC513C" w:rsidRPr="00AC513C" w:rsidRDefault="002D6E95" w:rsidP="00AC513C">
            <w:r>
              <w:t>756,00</w:t>
            </w:r>
          </w:p>
        </w:tc>
      </w:tr>
      <w:tr w:rsidR="00AC513C" w:rsidRPr="00AC513C" w14:paraId="76D3406C" w14:textId="34AB5BD7" w:rsidTr="00E76EF2">
        <w:tc>
          <w:tcPr>
            <w:tcW w:w="990" w:type="dxa"/>
            <w:vAlign w:val="center"/>
          </w:tcPr>
          <w:p w14:paraId="58FD75D0" w14:textId="46C505B8"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4.</w:t>
            </w:r>
          </w:p>
        </w:tc>
        <w:tc>
          <w:tcPr>
            <w:tcW w:w="5843" w:type="dxa"/>
            <w:vAlign w:val="center"/>
          </w:tcPr>
          <w:p w14:paraId="0E9D99D0" w14:textId="364FBFB8" w:rsidR="00AC513C" w:rsidRPr="002D6E95" w:rsidRDefault="002D6E95" w:rsidP="00AC513C">
            <w:pPr>
              <w:pStyle w:val="Body2"/>
              <w:rPr>
                <w:rFonts w:cs="Times New Roman"/>
                <w:color w:val="auto"/>
                <w:sz w:val="24"/>
                <w:szCs w:val="24"/>
                <w:lang w:val="lt-LT"/>
              </w:rPr>
            </w:pPr>
            <w:proofErr w:type="spellStart"/>
            <w:r w:rsidRPr="002D6E95">
              <w:rPr>
                <w:rFonts w:cs="Times New Roman"/>
                <w:color w:val="auto"/>
                <w:sz w:val="24"/>
                <w:szCs w:val="24"/>
                <w:lang w:val="lt-LT"/>
              </w:rPr>
              <w:t>Regadenozone</w:t>
            </w:r>
            <w:proofErr w:type="spellEnd"/>
            <w:r w:rsidRPr="002D6E95">
              <w:rPr>
                <w:rFonts w:cs="Times New Roman"/>
                <w:color w:val="auto"/>
                <w:sz w:val="24"/>
                <w:szCs w:val="24"/>
                <w:lang w:val="lt-LT"/>
              </w:rPr>
              <w:t xml:space="preserve"> 400 mg</w:t>
            </w:r>
          </w:p>
        </w:tc>
        <w:tc>
          <w:tcPr>
            <w:tcW w:w="1418" w:type="dxa"/>
            <w:vAlign w:val="center"/>
          </w:tcPr>
          <w:p w14:paraId="4F226D98" w14:textId="535FE324" w:rsidR="00AC513C" w:rsidRPr="00AC513C" w:rsidRDefault="002D6E95" w:rsidP="00AC513C">
            <w:r>
              <w:t>42 000,00</w:t>
            </w:r>
          </w:p>
        </w:tc>
        <w:tc>
          <w:tcPr>
            <w:tcW w:w="1701" w:type="dxa"/>
          </w:tcPr>
          <w:p w14:paraId="2CEF08F8" w14:textId="37235170" w:rsidR="00AC513C" w:rsidRPr="00AC513C" w:rsidRDefault="002D6E95" w:rsidP="00AC513C">
            <w:r>
              <w:t>44 100,00</w:t>
            </w:r>
          </w:p>
        </w:tc>
      </w:tr>
    </w:tbl>
    <w:p w14:paraId="39D8CB7E" w14:textId="36531573" w:rsidR="00E76EF2" w:rsidRPr="003168BE"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eastAsia="Calibri"/>
          <w:sz w:val="22"/>
          <w:szCs w:val="22"/>
          <w:bdr w:val="none" w:sz="0" w:space="0" w:color="auto"/>
          <w:lang w:val="lt-LT" w:eastAsia="lt-LT"/>
        </w:rPr>
      </w:pPr>
      <w:r w:rsidRPr="003168BE">
        <w:rPr>
          <w:rFonts w:eastAsia="Calibri"/>
          <w:i/>
          <w:iCs/>
          <w:sz w:val="22"/>
          <w:szCs w:val="22"/>
          <w:u w:val="single"/>
          <w:bdr w:val="none" w:sz="0" w:space="0" w:color="auto"/>
          <w:lang w:val="lt-LT" w:eastAsia="lt-LT"/>
        </w:rPr>
        <w:t>Pastab</w:t>
      </w:r>
      <w:r w:rsidRPr="003168BE">
        <w:rPr>
          <w:rFonts w:eastAsia="Calibri"/>
          <w:i/>
          <w:iCs/>
          <w:sz w:val="22"/>
          <w:szCs w:val="22"/>
          <w:u w:val="single"/>
          <w:bdr w:val="none" w:sz="0" w:space="0" w:color="auto"/>
          <w:shd w:val="clear" w:color="auto" w:fill="FFFFFF"/>
          <w:lang w:val="lt-LT" w:eastAsia="lt-LT"/>
        </w:rPr>
        <w:t>a:</w:t>
      </w:r>
      <w:r w:rsidRPr="003168BE">
        <w:rPr>
          <w:rFonts w:eastAsia="Calibri"/>
          <w:sz w:val="22"/>
          <w:szCs w:val="22"/>
          <w:bdr w:val="none" w:sz="0" w:space="0" w:color="auto"/>
          <w:shd w:val="clear" w:color="auto" w:fill="FFFFFF"/>
          <w:lang w:val="lt-LT" w:eastAsia="lt-LT"/>
        </w:rPr>
        <w:t xml:space="preserve">  </w:t>
      </w:r>
      <w:r w:rsidR="002966AC" w:rsidRPr="002966AC">
        <w:rPr>
          <w:rFonts w:eastAsia="Calibri"/>
          <w:i/>
          <w:sz w:val="22"/>
          <w:szCs w:val="22"/>
          <w:bdr w:val="none" w:sz="0" w:space="0" w:color="auto"/>
          <w:shd w:val="clear" w:color="auto" w:fill="FFFFFF"/>
          <w:lang w:val="lt-LT" w:eastAsia="lt-LT"/>
        </w:rPr>
        <w:t>vadovaujantis Pridėtinės vertės mokesčio įstatymo 19 str. 4 d. nuostatomis, PO kaina suplanuota (visoms pirkimo dalims) taikant lentelėje nurodytą lengvatinį 5 proc. PVM tarifą</w:t>
      </w:r>
      <w:r w:rsidR="002966AC" w:rsidRPr="002966AC">
        <w:rPr>
          <w:rFonts w:eastAsia="Calibri"/>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3168BE">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3168BE">
        <w:rPr>
          <w:rFonts w:eastAsia="Calibri"/>
          <w:i/>
          <w:iCs/>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tiekėjas kartu su pasiūlymu </w:t>
      </w:r>
      <w:r w:rsidRPr="003168BE">
        <w:rPr>
          <w:rFonts w:eastAsia="Calibri"/>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3168BE">
        <w:rPr>
          <w:rFonts w:eastAsia="Calibri"/>
          <w:i/>
          <w:sz w:val="22"/>
          <w:szCs w:val="22"/>
          <w:u w:val="single"/>
          <w:bdr w:val="none" w:sz="0" w:space="0" w:color="auto"/>
          <w:shd w:val="clear" w:color="auto" w:fill="FFFFFF"/>
          <w:lang w:val="lt-LT" w:eastAsia="lt-LT"/>
        </w:rPr>
        <w:t>proc</w:t>
      </w:r>
      <w:proofErr w:type="spellEnd"/>
      <w:r w:rsidRPr="003168BE">
        <w:rPr>
          <w:rFonts w:eastAsia="Calibri"/>
          <w:i/>
          <w:sz w:val="22"/>
          <w:szCs w:val="22"/>
          <w:u w:val="single"/>
          <w:bdr w:val="none" w:sz="0" w:space="0" w:color="auto"/>
          <w:shd w:val="clear" w:color="auto" w:fill="FFFFFF"/>
          <w:lang w:val="lt-LT" w:eastAsia="lt-LT"/>
        </w:rPr>
        <w:t xml:space="preserve"> PVM tarifas arba PVM netaikomas.</w:t>
      </w:r>
    </w:p>
    <w:p w14:paraId="17B72F26" w14:textId="4D5B7388" w:rsidR="00D46963" w:rsidRPr="00E76EF2" w:rsidRDefault="00E76EF2" w:rsidP="00E76EF2">
      <w:pPr>
        <w:pStyle w:val="Body2"/>
        <w:spacing w:after="0"/>
        <w:ind w:firstLine="720"/>
        <w:rPr>
          <w:rFonts w:cs="Times New Roman"/>
          <w:color w:val="auto"/>
          <w:lang w:val="lt-LT"/>
        </w:rPr>
      </w:pPr>
      <w:r w:rsidRPr="003168BE">
        <w:rPr>
          <w:rFonts w:eastAsia="Calibri" w:cs="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3168BE">
        <w:rPr>
          <w:rFonts w:cs="Times New Roman"/>
        </w:rPr>
        <w:t xml:space="preserve"> </w:t>
      </w:r>
    </w:p>
    <w:p w14:paraId="54F39AB9" w14:textId="4766D3E9" w:rsidR="00E76EF2" w:rsidRPr="00E76EF2" w:rsidRDefault="00E76EF2" w:rsidP="00DE5F84">
      <w:pPr>
        <w:pStyle w:val="Body2"/>
        <w:spacing w:after="0" w:line="276" w:lineRule="auto"/>
        <w:ind w:firstLine="567"/>
        <w:rPr>
          <w:rFonts w:cs="Times New Roman"/>
          <w:color w:val="auto"/>
          <w:sz w:val="24"/>
          <w:szCs w:val="24"/>
          <w:lang w:val="lt-LT"/>
        </w:rPr>
      </w:pPr>
      <w:r w:rsidRPr="00E76EF2">
        <w:rPr>
          <w:rFonts w:cs="Times New Roman"/>
          <w:color w:val="auto"/>
          <w:sz w:val="24"/>
          <w:szCs w:val="24"/>
          <w:lang w:val="lt-LT"/>
        </w:rPr>
        <w:t>19. Elektroninis aukcionas pirkime nebus rengiamas.</w:t>
      </w:r>
    </w:p>
    <w:p w14:paraId="20839190" w14:textId="258B7EAF" w:rsidR="00E76EF2" w:rsidRPr="00E76EF2"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eastAsia="Times New Roman"/>
          <w:bdr w:val="none" w:sz="0" w:space="0" w:color="auto"/>
          <w:lang w:val="lt-LT" w:eastAsia="lt-LT"/>
        </w:rPr>
      </w:pPr>
      <w:r w:rsidRPr="00E76EF2">
        <w:rPr>
          <w:rFonts w:eastAsia="Times New Roman"/>
          <w:bdr w:val="none" w:sz="0" w:space="0" w:color="auto"/>
          <w:lang w:val="lt-LT" w:eastAsia="lt-LT"/>
        </w:rPr>
        <w:t xml:space="preserve">20. Tiekėjo pasiūlymo forma pateikta SPS </w:t>
      </w:r>
      <w:r w:rsidR="002D6E95">
        <w:rPr>
          <w:rFonts w:eastAsia="Times New Roman"/>
          <w:bdr w:val="none" w:sz="0" w:space="0" w:color="auto"/>
          <w:lang w:val="lt-LT" w:eastAsia="lt-LT"/>
        </w:rPr>
        <w:t>4</w:t>
      </w:r>
      <w:r w:rsidRPr="00E76EF2">
        <w:rPr>
          <w:rFonts w:eastAsia="Times New Roman"/>
          <w:bdr w:val="none" w:sz="0" w:space="0" w:color="auto"/>
          <w:lang w:val="lt-LT" w:eastAsia="lt-LT"/>
        </w:rPr>
        <w:t xml:space="preserve"> priede “Pasiūlymo forma</w:t>
      </w:r>
      <w:r w:rsidR="002D6E95" w:rsidRPr="00E76EF2">
        <w:rPr>
          <w:rFonts w:eastAsia="Times New Roman"/>
          <w:bdr w:val="none" w:sz="0" w:space="0" w:color="auto"/>
          <w:lang w:val="lt-LT" w:eastAsia="lt-LT"/>
        </w:rPr>
        <w:t xml:space="preserve"> </w:t>
      </w:r>
      <w:r w:rsidRPr="00E76EF2">
        <w:rPr>
          <w:rFonts w:eastAsia="Times New Roman"/>
          <w:bdr w:val="none" w:sz="0" w:space="0" w:color="auto"/>
          <w:lang w:val="lt-LT" w:eastAsia="lt-LT"/>
        </w:rPr>
        <w:t>”</w:t>
      </w:r>
      <w:r w:rsidRPr="00DE5F84">
        <w:rPr>
          <w:rFonts w:eastAsia="Times New Roman"/>
          <w:bdr w:val="none" w:sz="0" w:space="0" w:color="auto"/>
          <w:lang w:val="lt-LT" w:eastAsia="lt-LT"/>
        </w:rPr>
        <w:t>.</w:t>
      </w:r>
    </w:p>
    <w:p w14:paraId="3059F904" w14:textId="4C2F542B" w:rsidR="00DE5F84" w:rsidRPr="00DE5F84"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heme="minorHAnsi"/>
          <w:bdr w:val="none" w:sz="0" w:space="0" w:color="auto"/>
          <w:lang w:val="lt-LT" w:eastAsia="lt-LT"/>
        </w:rPr>
      </w:pPr>
      <w:r w:rsidRPr="00E76EF2">
        <w:rPr>
          <w:rFonts w:eastAsiaTheme="minorHAnsi"/>
          <w:bdr w:val="none" w:sz="0" w:space="0" w:color="auto"/>
          <w:lang w:val="lt-LT" w:eastAsia="lt-LT"/>
        </w:rPr>
        <w:lastRenderedPageBreak/>
        <w:t xml:space="preserve">21. </w:t>
      </w:r>
      <w:r w:rsidR="002D6E95" w:rsidRPr="002D6E95">
        <w:rPr>
          <w:rFonts w:eastAsiaTheme="minorHAnsi"/>
          <w:bdr w:val="none" w:sz="0" w:space="0" w:color="auto"/>
          <w:lang w:val="lt-LT" w:eastAsia="lt-LT"/>
        </w:rPr>
        <w:t>Sutarčiai taikomas fiksuoto įkainio kainodaros taisyklės (sutartyje nustatyti fiksuoti prekių įkainiai ir preliminarūs prekių kiekiai)</w:t>
      </w:r>
      <w:r w:rsidR="002D6E95">
        <w:rPr>
          <w:rFonts w:eastAsiaTheme="minorHAnsi"/>
          <w:bdr w:val="none" w:sz="0" w:space="0" w:color="auto"/>
          <w:lang w:val="lt-LT" w:eastAsia="lt-LT"/>
        </w:rPr>
        <w:t xml:space="preserve">. </w:t>
      </w:r>
      <w:r w:rsidR="00DE5F84" w:rsidRPr="00DE5F84">
        <w:rPr>
          <w:rFonts w:eastAsiaTheme="minorHAnsi"/>
          <w:bdr w:val="none" w:sz="0" w:space="0" w:color="auto"/>
          <w:lang w:val="lt-LT" w:eastAsia="lt-LT"/>
        </w:rPr>
        <w:t>Sutarties įvykdymo užtikrinimas nereikalaujamas.</w:t>
      </w:r>
    </w:p>
    <w:p w14:paraId="6634F309" w14:textId="07BAAE2A" w:rsidR="00E76EF2" w:rsidRPr="00E76EF2"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bdr w:val="none" w:sz="0" w:space="0" w:color="auto"/>
          <w:lang w:val="lt-LT" w:eastAsia="lt-LT"/>
        </w:rPr>
      </w:pPr>
      <w:r w:rsidRPr="00DE5F84">
        <w:rPr>
          <w:rFonts w:eastAsiaTheme="minorHAnsi"/>
          <w:bdr w:val="none" w:sz="0" w:space="0" w:color="auto"/>
          <w:lang w:val="lt-LT" w:eastAsia="lt-LT"/>
        </w:rPr>
        <w:t xml:space="preserve">22. </w:t>
      </w:r>
      <w:r w:rsidR="00E76EF2" w:rsidRPr="00DE5F84">
        <w:rPr>
          <w:rFonts w:eastAsiaTheme="minorHAnsi"/>
          <w:bdr w:val="none" w:sz="0" w:space="0" w:color="auto"/>
          <w:lang w:val="lt-LT" w:eastAsia="lt-LT"/>
        </w:rPr>
        <w:t>Įsigyti prekių naudojantis Centrinės perkančiosios organizacijos  (toliau – CPO LT) elektroniniu katalogu galimybės nėra , nes prekių CPO  LT elektroniniame kataloge nesiūloma</w:t>
      </w:r>
      <w:r w:rsidRPr="00DE5F84">
        <w:rPr>
          <w:rFonts w:eastAsia="Times New Roman"/>
          <w:bdr w:val="none" w:sz="0" w:space="0" w:color="auto"/>
          <w:lang w:val="lt-LT" w:eastAsia="lt-LT"/>
        </w:rPr>
        <w:t>.</w:t>
      </w:r>
    </w:p>
    <w:p w14:paraId="185C86B3" w14:textId="39C22E5B" w:rsidR="00E76EF2" w:rsidRPr="00E76EF2"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bdr w:val="none" w:sz="0" w:space="0" w:color="auto"/>
          <w:lang w:val="lt-LT" w:eastAsia="lt-LT"/>
        </w:rPr>
      </w:pPr>
      <w:r w:rsidRPr="00E76EF2">
        <w:rPr>
          <w:rFonts w:eastAsia="Times New Roman"/>
          <w:bdr w:val="none" w:sz="0" w:space="0" w:color="auto"/>
          <w:lang w:val="lt-LT" w:eastAsia="lt-LT"/>
        </w:rPr>
        <w:t xml:space="preserve">23. </w:t>
      </w:r>
      <w:proofErr w:type="spellStart"/>
      <w:r w:rsidR="00DE5F84" w:rsidRPr="00DE5F84">
        <w:t>Vykdomas</w:t>
      </w:r>
      <w:proofErr w:type="spellEnd"/>
      <w:r w:rsidR="00DE5F84" w:rsidRPr="00DE5F84">
        <w:t xml:space="preserve"> </w:t>
      </w:r>
      <w:proofErr w:type="spellStart"/>
      <w:r w:rsidR="00DE5F84" w:rsidRPr="00DE5F84">
        <w:t>žaliasis</w:t>
      </w:r>
      <w:proofErr w:type="spellEnd"/>
      <w:r w:rsidR="00DE5F84" w:rsidRPr="00DE5F84">
        <w:t xml:space="preserve"> </w:t>
      </w:r>
      <w:proofErr w:type="spellStart"/>
      <w:r w:rsidR="00DE5F84" w:rsidRPr="00DE5F84">
        <w:t>pirkimas</w:t>
      </w:r>
      <w:proofErr w:type="spellEnd"/>
      <w:r w:rsidR="00DE5F84" w:rsidRPr="00DE5F84">
        <w:t xml:space="preserve">. </w:t>
      </w:r>
      <w:proofErr w:type="spellStart"/>
      <w:r w:rsidR="00890830" w:rsidRPr="00890830">
        <w:t>Vykdomas</w:t>
      </w:r>
      <w:proofErr w:type="spellEnd"/>
      <w:r w:rsidR="00890830" w:rsidRPr="00890830">
        <w:t xml:space="preserve"> </w:t>
      </w:r>
      <w:proofErr w:type="spellStart"/>
      <w:r w:rsidR="00890830" w:rsidRPr="00890830">
        <w:t>žaliasis</w:t>
      </w:r>
      <w:proofErr w:type="spellEnd"/>
      <w:r w:rsidR="00890830" w:rsidRPr="00890830">
        <w:t xml:space="preserve"> </w:t>
      </w:r>
      <w:proofErr w:type="spellStart"/>
      <w:r w:rsidR="00890830" w:rsidRPr="00890830">
        <w:t>pirkimas</w:t>
      </w:r>
      <w:proofErr w:type="spellEnd"/>
      <w:r w:rsidR="00890830" w:rsidRPr="00890830">
        <w:t xml:space="preserve">. </w:t>
      </w:r>
      <w:proofErr w:type="spellStart"/>
      <w:r w:rsidR="00890830" w:rsidRPr="00890830">
        <w:t>Sutarties</w:t>
      </w:r>
      <w:proofErr w:type="spellEnd"/>
      <w:r w:rsidR="00890830" w:rsidRPr="00890830">
        <w:t xml:space="preserve"> </w:t>
      </w:r>
      <w:proofErr w:type="spellStart"/>
      <w:r w:rsidR="00890830" w:rsidRPr="00890830">
        <w:t>vykdymo</w:t>
      </w:r>
      <w:proofErr w:type="spellEnd"/>
      <w:r w:rsidR="00890830" w:rsidRPr="00890830">
        <w:t xml:space="preserve"> </w:t>
      </w:r>
      <w:proofErr w:type="spellStart"/>
      <w:r w:rsidR="00890830" w:rsidRPr="00890830">
        <w:t>metu</w:t>
      </w:r>
      <w:proofErr w:type="spellEnd"/>
      <w:r w:rsidR="00890830" w:rsidRPr="00890830">
        <w:t xml:space="preserve"> </w:t>
      </w:r>
      <w:proofErr w:type="spellStart"/>
      <w:r w:rsidR="00890830" w:rsidRPr="00890830">
        <w:t>tiekėjas</w:t>
      </w:r>
      <w:proofErr w:type="spellEnd"/>
      <w:r w:rsidR="00890830" w:rsidRPr="00890830">
        <w:t xml:space="preserve"> </w:t>
      </w:r>
      <w:proofErr w:type="spellStart"/>
      <w:r w:rsidR="00890830" w:rsidRPr="00890830">
        <w:t>turi</w:t>
      </w:r>
      <w:proofErr w:type="spellEnd"/>
      <w:r w:rsidR="00890830" w:rsidRPr="00890830">
        <w:t xml:space="preserve"> </w:t>
      </w:r>
      <w:proofErr w:type="spellStart"/>
      <w:r w:rsidR="00890830" w:rsidRPr="00890830">
        <w:t>laikytis</w:t>
      </w:r>
      <w:proofErr w:type="spellEnd"/>
      <w:r w:rsidR="00890830" w:rsidRPr="00890830">
        <w:t xml:space="preserve"> </w:t>
      </w:r>
      <w:proofErr w:type="spellStart"/>
      <w:r w:rsidR="00890830" w:rsidRPr="00890830">
        <w:t>aplinkos</w:t>
      </w:r>
      <w:proofErr w:type="spellEnd"/>
      <w:r w:rsidR="00890830" w:rsidRPr="00890830">
        <w:t xml:space="preserve"> </w:t>
      </w:r>
      <w:proofErr w:type="spellStart"/>
      <w:r w:rsidR="00890830" w:rsidRPr="00890830">
        <w:t>apsaugos</w:t>
      </w:r>
      <w:proofErr w:type="spellEnd"/>
      <w:r w:rsidR="00890830" w:rsidRPr="00890830">
        <w:t xml:space="preserve"> </w:t>
      </w:r>
      <w:proofErr w:type="spellStart"/>
      <w:r w:rsidR="00890830" w:rsidRPr="00890830">
        <w:t>kriterijų</w:t>
      </w:r>
      <w:proofErr w:type="spellEnd"/>
      <w:r w:rsidR="00890830">
        <w:t xml:space="preserve"> (</w:t>
      </w:r>
      <w:proofErr w:type="spellStart"/>
      <w:r w:rsidR="00890830" w:rsidRPr="00890830">
        <w:t>Lietuvos</w:t>
      </w:r>
      <w:proofErr w:type="spellEnd"/>
      <w:r w:rsidR="00890830" w:rsidRPr="00890830">
        <w:t xml:space="preserve"> </w:t>
      </w:r>
      <w:proofErr w:type="spellStart"/>
      <w:r w:rsidR="00890830" w:rsidRPr="00890830">
        <w:t>Respublikos</w:t>
      </w:r>
      <w:proofErr w:type="spellEnd"/>
      <w:r w:rsidR="00890830" w:rsidRPr="00890830">
        <w:t xml:space="preserve"> </w:t>
      </w:r>
      <w:proofErr w:type="spellStart"/>
      <w:r w:rsidR="00890830" w:rsidRPr="00890830">
        <w:t>aplinkos</w:t>
      </w:r>
      <w:proofErr w:type="spellEnd"/>
      <w:r w:rsidR="00890830" w:rsidRPr="00890830">
        <w:t xml:space="preserve"> </w:t>
      </w:r>
      <w:proofErr w:type="spellStart"/>
      <w:proofErr w:type="gramStart"/>
      <w:r w:rsidR="00890830" w:rsidRPr="00890830">
        <w:t>ministro</w:t>
      </w:r>
      <w:proofErr w:type="spellEnd"/>
      <w:r w:rsidR="00890830" w:rsidRPr="00890830">
        <w:t xml:space="preserve">  </w:t>
      </w:r>
      <w:proofErr w:type="spellStart"/>
      <w:r w:rsidR="00890830" w:rsidRPr="00890830">
        <w:t>Lietuvos</w:t>
      </w:r>
      <w:proofErr w:type="spellEnd"/>
      <w:proofErr w:type="gramEnd"/>
      <w:r w:rsidR="00890830" w:rsidRPr="00890830">
        <w:t xml:space="preserve"> </w:t>
      </w:r>
      <w:proofErr w:type="spellStart"/>
      <w:r w:rsidR="00890830" w:rsidRPr="00890830">
        <w:t>Respublikos</w:t>
      </w:r>
      <w:proofErr w:type="spellEnd"/>
      <w:r w:rsidR="00890830" w:rsidRPr="00890830">
        <w:t xml:space="preserve"> </w:t>
      </w:r>
      <w:proofErr w:type="spellStart"/>
      <w:r w:rsidR="00890830" w:rsidRPr="00890830">
        <w:t>aplinkos</w:t>
      </w:r>
      <w:proofErr w:type="spellEnd"/>
      <w:r w:rsidR="00890830" w:rsidRPr="00890830">
        <w:t xml:space="preserve"> </w:t>
      </w:r>
      <w:proofErr w:type="spellStart"/>
      <w:r w:rsidR="00890830" w:rsidRPr="00890830">
        <w:t>ministro</w:t>
      </w:r>
      <w:proofErr w:type="spellEnd"/>
      <w:r w:rsidR="00890830" w:rsidRPr="00890830">
        <w:t xml:space="preserve"> 2011 m. </w:t>
      </w:r>
      <w:proofErr w:type="spellStart"/>
      <w:r w:rsidR="00890830" w:rsidRPr="00890830">
        <w:t>birželio</w:t>
      </w:r>
      <w:proofErr w:type="spellEnd"/>
      <w:r w:rsidR="00890830" w:rsidRPr="00890830">
        <w:t xml:space="preserve"> 28 d. </w:t>
      </w:r>
      <w:proofErr w:type="spellStart"/>
      <w:r w:rsidR="00890830" w:rsidRPr="00890830">
        <w:t>įsakymu</w:t>
      </w:r>
      <w:proofErr w:type="spellEnd"/>
      <w:r w:rsidR="00890830" w:rsidRPr="00890830">
        <w:t xml:space="preserve"> Nr. D1-508 (</w:t>
      </w:r>
      <w:proofErr w:type="spellStart"/>
      <w:r w:rsidR="00890830" w:rsidRPr="00890830">
        <w:t>Lietuvos</w:t>
      </w:r>
      <w:proofErr w:type="spellEnd"/>
      <w:r w:rsidR="00890830" w:rsidRPr="00890830">
        <w:t xml:space="preserve"> </w:t>
      </w:r>
      <w:proofErr w:type="spellStart"/>
      <w:r w:rsidR="00890830" w:rsidRPr="00890830">
        <w:t>Respublikos</w:t>
      </w:r>
      <w:proofErr w:type="spellEnd"/>
      <w:r w:rsidR="00890830" w:rsidRPr="00890830">
        <w:t xml:space="preserve"> </w:t>
      </w:r>
      <w:proofErr w:type="spellStart"/>
      <w:r w:rsidR="00890830" w:rsidRPr="00890830">
        <w:t>aplinkos</w:t>
      </w:r>
      <w:proofErr w:type="spellEnd"/>
      <w:r w:rsidR="00890830" w:rsidRPr="00890830">
        <w:t xml:space="preserve"> </w:t>
      </w:r>
      <w:proofErr w:type="spellStart"/>
      <w:r w:rsidR="00890830" w:rsidRPr="00890830">
        <w:t>ministro</w:t>
      </w:r>
      <w:proofErr w:type="spellEnd"/>
      <w:r w:rsidR="00890830" w:rsidRPr="00890830">
        <w:t xml:space="preserve"> 2022 m. </w:t>
      </w:r>
      <w:proofErr w:type="spellStart"/>
      <w:r w:rsidR="00890830" w:rsidRPr="00890830">
        <w:t>gruodžio</w:t>
      </w:r>
      <w:proofErr w:type="spellEnd"/>
      <w:r w:rsidR="00890830" w:rsidRPr="00890830">
        <w:t xml:space="preserve"> 13 d. </w:t>
      </w:r>
      <w:proofErr w:type="spellStart"/>
      <w:r w:rsidR="00890830" w:rsidRPr="00890830">
        <w:t>įsakymo</w:t>
      </w:r>
      <w:proofErr w:type="spellEnd"/>
      <w:r w:rsidR="00890830" w:rsidRPr="00890830">
        <w:t xml:space="preserve"> Nr. D1-401 </w:t>
      </w:r>
      <w:proofErr w:type="spellStart"/>
      <w:r w:rsidR="00890830" w:rsidRPr="00890830">
        <w:t>redakcija</w:t>
      </w:r>
      <w:proofErr w:type="spellEnd"/>
      <w:r w:rsidR="00890830" w:rsidRPr="00890830">
        <w:t>) „</w:t>
      </w:r>
      <w:proofErr w:type="spellStart"/>
      <w:r w:rsidR="00890830" w:rsidRPr="00890830">
        <w:t>Dėl</w:t>
      </w:r>
      <w:proofErr w:type="spellEnd"/>
      <w:r w:rsidR="00890830" w:rsidRPr="00890830">
        <w:t xml:space="preserve"> </w:t>
      </w:r>
      <w:proofErr w:type="spellStart"/>
      <w:r w:rsidR="00890830" w:rsidRPr="00890830">
        <w:t>aplinkos</w:t>
      </w:r>
      <w:proofErr w:type="spellEnd"/>
      <w:r w:rsidR="00890830" w:rsidRPr="00890830">
        <w:t xml:space="preserve"> </w:t>
      </w:r>
      <w:proofErr w:type="spellStart"/>
      <w:r w:rsidR="00890830" w:rsidRPr="00890830">
        <w:t>apsaugos</w:t>
      </w:r>
      <w:proofErr w:type="spellEnd"/>
      <w:r w:rsidR="00890830" w:rsidRPr="00890830">
        <w:t xml:space="preserve"> </w:t>
      </w:r>
      <w:proofErr w:type="spellStart"/>
      <w:r w:rsidR="00890830" w:rsidRPr="00890830">
        <w:t>kriterijų</w:t>
      </w:r>
      <w:proofErr w:type="spellEnd"/>
      <w:r w:rsidR="00890830" w:rsidRPr="00890830">
        <w:t xml:space="preserve"> </w:t>
      </w:r>
      <w:proofErr w:type="spellStart"/>
      <w:r w:rsidR="00890830" w:rsidRPr="00890830">
        <w:t>taikymo</w:t>
      </w:r>
      <w:proofErr w:type="spellEnd"/>
      <w:r w:rsidR="00890830" w:rsidRPr="00890830">
        <w:t xml:space="preserve">, </w:t>
      </w:r>
      <w:proofErr w:type="spellStart"/>
      <w:r w:rsidR="00890830" w:rsidRPr="00890830">
        <w:t>vykdant</w:t>
      </w:r>
      <w:proofErr w:type="spellEnd"/>
      <w:r w:rsidR="00890830" w:rsidRPr="00890830">
        <w:t xml:space="preserve"> </w:t>
      </w:r>
      <w:proofErr w:type="spellStart"/>
      <w:r w:rsidR="00890830" w:rsidRPr="00890830">
        <w:t>žaliuosius</w:t>
      </w:r>
      <w:proofErr w:type="spellEnd"/>
      <w:r w:rsidR="00890830" w:rsidRPr="00890830">
        <w:t xml:space="preserve"> </w:t>
      </w:r>
      <w:proofErr w:type="spellStart"/>
      <w:r w:rsidR="00890830" w:rsidRPr="00890830">
        <w:t>pirkimus</w:t>
      </w:r>
      <w:proofErr w:type="spellEnd"/>
      <w:r w:rsidR="00890830" w:rsidRPr="00890830">
        <w:t xml:space="preserve">, </w:t>
      </w:r>
      <w:proofErr w:type="spellStart"/>
      <w:r w:rsidR="00890830" w:rsidRPr="00890830">
        <w:t>tvarkos</w:t>
      </w:r>
      <w:proofErr w:type="spellEnd"/>
      <w:r w:rsidR="00890830" w:rsidRPr="00890830">
        <w:t xml:space="preserve"> </w:t>
      </w:r>
      <w:proofErr w:type="spellStart"/>
      <w:r w:rsidR="00890830" w:rsidRPr="00890830">
        <w:t>aprašo</w:t>
      </w:r>
      <w:proofErr w:type="spellEnd"/>
      <w:r w:rsidR="00890830" w:rsidRPr="00890830">
        <w:t xml:space="preserve"> </w:t>
      </w:r>
      <w:proofErr w:type="spellStart"/>
      <w:proofErr w:type="gramStart"/>
      <w:r w:rsidR="00890830" w:rsidRPr="00890830">
        <w:t>patvirtinimo</w:t>
      </w:r>
      <w:proofErr w:type="spellEnd"/>
      <w:r w:rsidR="00890830" w:rsidRPr="00890830">
        <w:t>“ https://e-seimas.lrs.lt/portal/legalAct/lt/TAD/TAIS.403512/asr</w:t>
      </w:r>
      <w:proofErr w:type="gramEnd"/>
      <w:r w:rsidR="00890830">
        <w:t>)</w:t>
      </w:r>
      <w:r w:rsidR="00890830" w:rsidRPr="00890830">
        <w:t xml:space="preserve">, </w:t>
      </w:r>
      <w:proofErr w:type="spellStart"/>
      <w:r w:rsidR="00890830" w:rsidRPr="00890830">
        <w:t>taikomų</w:t>
      </w:r>
      <w:proofErr w:type="spellEnd"/>
      <w:r w:rsidR="00890830" w:rsidRPr="00890830">
        <w:t xml:space="preserve"> </w:t>
      </w:r>
      <w:proofErr w:type="spellStart"/>
      <w:r w:rsidR="00890830" w:rsidRPr="00890830">
        <w:t>prekės</w:t>
      </w:r>
      <w:proofErr w:type="spellEnd"/>
      <w:r w:rsidR="00890830" w:rsidRPr="00890830">
        <w:t xml:space="preserve"> </w:t>
      </w:r>
      <w:proofErr w:type="spellStart"/>
      <w:r w:rsidR="00890830" w:rsidRPr="00890830">
        <w:t>pakuotei</w:t>
      </w:r>
      <w:proofErr w:type="spellEnd"/>
      <w:r w:rsidR="00890830" w:rsidRPr="00890830">
        <w:t xml:space="preserve">, </w:t>
      </w:r>
      <w:proofErr w:type="spellStart"/>
      <w:r w:rsidR="00890830" w:rsidRPr="00890830">
        <w:t>sutarties</w:t>
      </w:r>
      <w:proofErr w:type="spellEnd"/>
      <w:r w:rsidR="00890830" w:rsidRPr="00890830">
        <w:t xml:space="preserve"> </w:t>
      </w:r>
      <w:proofErr w:type="spellStart"/>
      <w:r w:rsidR="00890830" w:rsidRPr="00890830">
        <w:t>vykdymo</w:t>
      </w:r>
      <w:proofErr w:type="spellEnd"/>
      <w:r w:rsidR="00890830" w:rsidRPr="00890830">
        <w:t xml:space="preserve"> </w:t>
      </w:r>
      <w:proofErr w:type="spellStart"/>
      <w:r w:rsidR="00890830" w:rsidRPr="00890830">
        <w:t>metu</w:t>
      </w:r>
      <w:proofErr w:type="spellEnd"/>
      <w:r w:rsidR="00890830" w:rsidRPr="00890830">
        <w:t xml:space="preserve"> </w:t>
      </w:r>
      <w:proofErr w:type="spellStart"/>
      <w:r w:rsidR="00890830" w:rsidRPr="00890830">
        <w:t>perkančioji</w:t>
      </w:r>
      <w:proofErr w:type="spellEnd"/>
      <w:r w:rsidR="00890830" w:rsidRPr="00890830">
        <w:t xml:space="preserve"> </w:t>
      </w:r>
      <w:proofErr w:type="spellStart"/>
      <w:r w:rsidR="00890830" w:rsidRPr="00890830">
        <w:t>organizacija</w:t>
      </w:r>
      <w:proofErr w:type="spellEnd"/>
      <w:r w:rsidR="00890830" w:rsidRPr="00890830">
        <w:t xml:space="preserve"> </w:t>
      </w:r>
      <w:proofErr w:type="spellStart"/>
      <w:r w:rsidR="00890830" w:rsidRPr="00890830">
        <w:t>turi</w:t>
      </w:r>
      <w:proofErr w:type="spellEnd"/>
      <w:r w:rsidR="00890830" w:rsidRPr="00890830">
        <w:t xml:space="preserve"> </w:t>
      </w:r>
      <w:proofErr w:type="spellStart"/>
      <w:r w:rsidR="00890830" w:rsidRPr="00890830">
        <w:t>teisę</w:t>
      </w:r>
      <w:proofErr w:type="spellEnd"/>
      <w:r w:rsidR="00890830" w:rsidRPr="00890830">
        <w:t xml:space="preserve"> </w:t>
      </w:r>
      <w:proofErr w:type="spellStart"/>
      <w:r w:rsidR="00890830" w:rsidRPr="00890830">
        <w:t>reikalauti</w:t>
      </w:r>
      <w:proofErr w:type="spellEnd"/>
      <w:r w:rsidR="00890830" w:rsidRPr="00890830">
        <w:t xml:space="preserve"> </w:t>
      </w:r>
      <w:proofErr w:type="spellStart"/>
      <w:r w:rsidR="00890830" w:rsidRPr="00890830">
        <w:t>tiekėjo</w:t>
      </w:r>
      <w:proofErr w:type="spellEnd"/>
      <w:r w:rsidR="00890830" w:rsidRPr="00890830">
        <w:t xml:space="preserve"> </w:t>
      </w:r>
      <w:proofErr w:type="spellStart"/>
      <w:r w:rsidR="00890830" w:rsidRPr="00890830">
        <w:t>pateikti</w:t>
      </w:r>
      <w:proofErr w:type="spellEnd"/>
      <w:r w:rsidR="00890830" w:rsidRPr="00890830">
        <w:t xml:space="preserve"> </w:t>
      </w:r>
      <w:proofErr w:type="spellStart"/>
      <w:r w:rsidR="00890830" w:rsidRPr="00890830">
        <w:t>dokumentus</w:t>
      </w:r>
      <w:proofErr w:type="spellEnd"/>
      <w:r w:rsidR="00890830" w:rsidRPr="00890830">
        <w:t xml:space="preserve">, </w:t>
      </w:r>
      <w:proofErr w:type="spellStart"/>
      <w:r w:rsidR="00890830" w:rsidRPr="00890830">
        <w:t>įrodančius</w:t>
      </w:r>
      <w:proofErr w:type="spellEnd"/>
      <w:r w:rsidR="00890830" w:rsidRPr="00890830">
        <w:t xml:space="preserve"> </w:t>
      </w:r>
      <w:proofErr w:type="spellStart"/>
      <w:r w:rsidR="00890830" w:rsidRPr="00890830">
        <w:t>atitikimą</w:t>
      </w:r>
      <w:proofErr w:type="spellEnd"/>
      <w:r w:rsidR="00890830" w:rsidRPr="00890830">
        <w:t xml:space="preserve"> </w:t>
      </w:r>
      <w:proofErr w:type="spellStart"/>
      <w:r w:rsidR="00890830" w:rsidRPr="00890830">
        <w:t>aplinkos</w:t>
      </w:r>
      <w:proofErr w:type="spellEnd"/>
      <w:r w:rsidR="00890830" w:rsidRPr="00890830">
        <w:t xml:space="preserve"> </w:t>
      </w:r>
      <w:proofErr w:type="spellStart"/>
      <w:r w:rsidR="00890830" w:rsidRPr="00890830">
        <w:t>apsaugos</w:t>
      </w:r>
      <w:proofErr w:type="spellEnd"/>
      <w:r w:rsidR="00890830" w:rsidRPr="00890830">
        <w:t xml:space="preserve"> </w:t>
      </w:r>
      <w:proofErr w:type="spellStart"/>
      <w:r w:rsidR="00890830" w:rsidRPr="00890830">
        <w:t>kriterijams</w:t>
      </w:r>
      <w:proofErr w:type="spellEnd"/>
      <w:r w:rsidR="00890830" w:rsidRPr="00890830">
        <w:t xml:space="preserve"> (</w:t>
      </w:r>
      <w:proofErr w:type="spellStart"/>
      <w:r w:rsidR="00890830" w:rsidRPr="00890830">
        <w:t>nurodyta</w:t>
      </w:r>
      <w:proofErr w:type="spellEnd"/>
      <w:r w:rsidR="00890830" w:rsidRPr="00890830">
        <w:t xml:space="preserve"> SPS 2 </w:t>
      </w:r>
      <w:proofErr w:type="spellStart"/>
      <w:r w:rsidR="00890830" w:rsidRPr="00890830">
        <w:t>priede</w:t>
      </w:r>
      <w:proofErr w:type="spellEnd"/>
      <w:r w:rsidR="00890830" w:rsidRPr="00890830">
        <w:t xml:space="preserve"> „ </w:t>
      </w:r>
      <w:proofErr w:type="spellStart"/>
      <w:r w:rsidR="00890830" w:rsidRPr="00890830">
        <w:t>Viešojo</w:t>
      </w:r>
      <w:proofErr w:type="spellEnd"/>
      <w:r w:rsidR="00890830" w:rsidRPr="00890830">
        <w:t xml:space="preserve"> </w:t>
      </w:r>
      <w:proofErr w:type="spellStart"/>
      <w:r w:rsidR="00890830" w:rsidRPr="00890830">
        <w:t>pirkimo</w:t>
      </w:r>
      <w:proofErr w:type="spellEnd"/>
      <w:r w:rsidR="00890830" w:rsidRPr="00890830">
        <w:t xml:space="preserve"> </w:t>
      </w:r>
      <w:proofErr w:type="spellStart"/>
      <w:r w:rsidR="00890830" w:rsidRPr="00890830">
        <w:t>sutarties</w:t>
      </w:r>
      <w:proofErr w:type="spellEnd"/>
      <w:r w:rsidR="00890830" w:rsidRPr="00890830">
        <w:t xml:space="preserve"> </w:t>
      </w:r>
      <w:proofErr w:type="spellStart"/>
      <w:r w:rsidR="00890830" w:rsidRPr="00890830">
        <w:t>projektas</w:t>
      </w:r>
      <w:proofErr w:type="spellEnd"/>
      <w:r w:rsidR="00890830" w:rsidRPr="00890830">
        <w:t xml:space="preserve"> “, 13 </w:t>
      </w:r>
      <w:proofErr w:type="spellStart"/>
      <w:r w:rsidR="00890830" w:rsidRPr="00890830">
        <w:t>dalyje</w:t>
      </w:r>
      <w:proofErr w:type="spellEnd"/>
      <w:r w:rsidR="00890830" w:rsidRPr="00890830">
        <w:t>)</w:t>
      </w:r>
      <w:r w:rsidRPr="00E76EF2">
        <w:rPr>
          <w:rFonts w:eastAsia="Times New Roman"/>
          <w:bdr w:val="none" w:sz="0" w:space="0" w:color="auto"/>
          <w:lang w:val="lt-LT" w:eastAsia="lt-LT"/>
        </w:rPr>
        <w:t>.</w:t>
      </w:r>
    </w:p>
    <w:p w14:paraId="2E884748" w14:textId="53600DCA" w:rsidR="00666940" w:rsidRPr="002118BD" w:rsidRDefault="00707A27" w:rsidP="00707A27">
      <w:pPr>
        <w:pStyle w:val="prastasiniatinklio"/>
        <w:spacing w:before="0" w:beforeAutospacing="0" w:after="40" w:afterAutospacing="0"/>
        <w:jc w:val="both"/>
        <w:rPr>
          <w:color w:val="000000"/>
        </w:rPr>
      </w:pPr>
      <w:r w:rsidRPr="002118BD">
        <w:tab/>
      </w:r>
      <w:r w:rsidR="00B23723" w:rsidRPr="002118BD">
        <w:tab/>
      </w:r>
    </w:p>
    <w:p w14:paraId="3D236C73" w14:textId="77777777" w:rsidR="00707A27" w:rsidRPr="002118BD" w:rsidRDefault="00707A27" w:rsidP="00707A27">
      <w:pPr>
        <w:pStyle w:val="prastasiniatinklio"/>
        <w:spacing w:before="0" w:beforeAutospacing="0" w:after="40" w:afterAutospacing="0"/>
        <w:jc w:val="both"/>
      </w:pPr>
      <w:r w:rsidRPr="002118BD">
        <w:rPr>
          <w:color w:val="000000"/>
        </w:rPr>
        <w:t>SPS priedai:</w:t>
      </w:r>
    </w:p>
    <w:p w14:paraId="130442B5" w14:textId="7D6A6AD9" w:rsidR="00707A27" w:rsidRPr="00890830" w:rsidRDefault="00707A27" w:rsidP="00707A27">
      <w:pPr>
        <w:pStyle w:val="prastasiniatinklio"/>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w:t>
      </w:r>
      <w:r w:rsidRPr="00890830">
        <w:rPr>
          <w:color w:val="000000"/>
        </w:rPr>
        <w:t xml:space="preserve">Techninė specifikacija“. </w:t>
      </w:r>
    </w:p>
    <w:p w14:paraId="257FE5CF" w14:textId="77777777" w:rsidR="00707A27" w:rsidRPr="00890830" w:rsidRDefault="00707A27" w:rsidP="00707A27">
      <w:pPr>
        <w:pStyle w:val="prastasiniatinklio"/>
        <w:spacing w:before="0" w:beforeAutospacing="0" w:after="40" w:afterAutospacing="0"/>
        <w:jc w:val="both"/>
      </w:pPr>
      <w:r w:rsidRPr="00890830">
        <w:rPr>
          <w:color w:val="000000"/>
        </w:rPr>
        <w:t>2. „Viešojo pirkimo sutarties projektas“.</w:t>
      </w:r>
    </w:p>
    <w:p w14:paraId="61601AD5" w14:textId="77777777" w:rsidR="00890830" w:rsidRPr="00890830" w:rsidRDefault="00707A27" w:rsidP="009B47D7">
      <w:pPr>
        <w:pStyle w:val="prastasiniatinklio"/>
        <w:spacing w:before="0" w:beforeAutospacing="0" w:after="40" w:afterAutospacing="0"/>
        <w:jc w:val="both"/>
        <w:rPr>
          <w:color w:val="000000"/>
        </w:rPr>
      </w:pPr>
      <w:r w:rsidRPr="00890830">
        <w:rPr>
          <w:color w:val="000000"/>
        </w:rPr>
        <w:t>3.</w:t>
      </w:r>
      <w:r w:rsidR="002B22BF" w:rsidRPr="00890830">
        <w:rPr>
          <w:color w:val="000000"/>
        </w:rPr>
        <w:t xml:space="preserve"> ,,</w:t>
      </w:r>
      <w:r w:rsidR="00A70278" w:rsidRPr="00890830">
        <w:rPr>
          <w:color w:val="000000"/>
        </w:rPr>
        <w:t>E</w:t>
      </w:r>
      <w:r w:rsidRPr="00890830">
        <w:rPr>
          <w:color w:val="000000"/>
        </w:rPr>
        <w:t>BVPD failas/šablonas“.</w:t>
      </w:r>
    </w:p>
    <w:p w14:paraId="2B8401F1" w14:textId="32181826" w:rsidR="00707A27" w:rsidRPr="00CD2A61" w:rsidRDefault="00890830" w:rsidP="009B47D7">
      <w:pPr>
        <w:pStyle w:val="prastasiniatinklio"/>
        <w:spacing w:before="0" w:beforeAutospacing="0" w:after="40" w:afterAutospacing="0"/>
        <w:jc w:val="both"/>
        <w:rPr>
          <w:color w:val="000000"/>
          <w:sz w:val="22"/>
          <w:szCs w:val="22"/>
        </w:rPr>
      </w:pPr>
      <w:r w:rsidRPr="00890830">
        <w:rPr>
          <w:color w:val="000000"/>
        </w:rPr>
        <w:t>4. „Pasiūlymo forma“</w:t>
      </w:r>
      <w:r>
        <w:rPr>
          <w:color w:val="000000"/>
        </w:rPr>
        <w:t>.</w:t>
      </w:r>
      <w:r w:rsidR="00707A27"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20F67">
          <w:footerReference w:type="default" r:id="rId8"/>
          <w:pgSz w:w="11900" w:h="16840" w:code="9"/>
          <w:pgMar w:top="284"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293726B0" w14:textId="77777777" w:rsidR="00890830" w:rsidRDefault="00890830" w:rsidP="00DE5F84">
      <w:pPr>
        <w:pStyle w:val="Body2"/>
        <w:jc w:val="center"/>
        <w:rPr>
          <w:b/>
          <w:lang w:val="lt-LT"/>
        </w:rPr>
      </w:pPr>
      <w:proofErr w:type="spellStart"/>
      <w:r w:rsidRPr="003E4BD4">
        <w:rPr>
          <w:b/>
          <w:lang w:val="lt-LT"/>
        </w:rPr>
        <w:t>Radiofarmaciniai</w:t>
      </w:r>
      <w:proofErr w:type="spellEnd"/>
      <w:r w:rsidRPr="003E4BD4">
        <w:rPr>
          <w:b/>
          <w:lang w:val="lt-LT"/>
        </w:rPr>
        <w:t xml:space="preserve"> preparatai ir farmaciniai preparatai, skirti žymėjimui </w:t>
      </w:r>
      <w:proofErr w:type="spellStart"/>
      <w:r w:rsidRPr="003E4BD4">
        <w:rPr>
          <w:b/>
          <w:lang w:val="lt-LT"/>
        </w:rPr>
        <w:t>radiotechneciu</w:t>
      </w:r>
      <w:proofErr w:type="spellEnd"/>
      <w:r w:rsidRPr="003E4BD4">
        <w:rPr>
          <w:b/>
          <w:lang w:val="lt-LT"/>
        </w:rPr>
        <w:t xml:space="preserve"> </w:t>
      </w:r>
      <w:r>
        <w:rPr>
          <w:b/>
          <w:lang w:val="lt-LT"/>
        </w:rPr>
        <w:t>(9926-1)</w:t>
      </w:r>
    </w:p>
    <w:p w14:paraId="7CFB2029" w14:textId="43D3FCFD" w:rsidR="00DE5F84" w:rsidRDefault="00DE5F84" w:rsidP="00DE5F84">
      <w:pPr>
        <w:pStyle w:val="Body2"/>
        <w:jc w:val="center"/>
        <w:rPr>
          <w:rFonts w:eastAsia="Calibri"/>
          <w:b/>
          <w:bdr w:val="none" w:sz="0" w:space="0" w:color="auto"/>
        </w:rPr>
      </w:pPr>
      <w:r w:rsidRPr="006E26C5">
        <w:rPr>
          <w:rFonts w:eastAsia="Calibri"/>
          <w:b/>
          <w:bdr w:val="none" w:sz="0" w:space="0" w:color="auto"/>
        </w:rPr>
        <w:t xml:space="preserve">TECHNINĖ SPECIFIKACIJA </w:t>
      </w:r>
    </w:p>
    <w:p w14:paraId="490DC64C" w14:textId="77777777" w:rsidR="00DE5F84" w:rsidRPr="006E26C5" w:rsidRDefault="00DE5F84" w:rsidP="00DE5F84">
      <w:pPr>
        <w:jc w:val="center"/>
        <w:rPr>
          <w:rFonts w:eastAsia="Calibri"/>
          <w:i/>
          <w:bdr w:val="none" w:sz="0" w:space="0" w:color="auto"/>
          <w:lang w:val="lt-LT"/>
        </w:rPr>
      </w:pPr>
      <w:r w:rsidRPr="006E26C5">
        <w:rPr>
          <w:rFonts w:eastAsia="Calibri"/>
          <w:i/>
          <w:bdr w:val="none" w:sz="0" w:space="0" w:color="auto"/>
          <w:lang w:val="lt-LT"/>
        </w:rPr>
        <w:t>prisegta atskir</w:t>
      </w:r>
      <w:r>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 atitinkamai pagal Pirkimo objekto dalis</w:t>
      </w:r>
    </w:p>
    <w:p w14:paraId="307D1FC3" w14:textId="77777777" w:rsidR="00DE5F84" w:rsidRPr="006E26C5" w:rsidRDefault="00DE5F84" w:rsidP="00DE5F84">
      <w:pPr>
        <w:pStyle w:val="prastasiniatinklio"/>
        <w:tabs>
          <w:tab w:val="left" w:pos="1230"/>
          <w:tab w:val="right" w:pos="10908"/>
        </w:tabs>
        <w:spacing w:before="0" w:beforeAutospacing="0" w:after="40" w:afterAutospacing="0"/>
      </w:pPr>
      <w:r w:rsidRPr="006E26C5">
        <w:tab/>
      </w:r>
    </w:p>
    <w:p w14:paraId="4B3840A0"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2"/>
    <w:p w14:paraId="48140A39"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43D90D37"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CD2A61" w:rsidRDefault="00707A27" w:rsidP="00DE5F84">
      <w:pPr>
        <w:jc w:val="cente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prastasiniatinklio"/>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3EBE0528" w14:textId="77777777" w:rsidR="00DE5F84" w:rsidRPr="006E26C5" w:rsidRDefault="00DE5F84" w:rsidP="00DE5F84">
      <w:pPr>
        <w:pStyle w:val="prastasiniatinklio"/>
        <w:spacing w:before="0" w:beforeAutospacing="0" w:after="40" w:afterAutospacing="0"/>
        <w:jc w:val="right"/>
        <w:rPr>
          <w:color w:val="000000"/>
        </w:rPr>
      </w:pPr>
      <w:r w:rsidRPr="006E26C5">
        <w:lastRenderedPageBreak/>
        <w:t>Pirkimo dokumentų (SPS) 2 priedas</w:t>
      </w:r>
    </w:p>
    <w:p w14:paraId="1AD8985D"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0259F08B" w14:textId="77777777" w:rsidR="00DE5F84" w:rsidRPr="00F12479" w:rsidRDefault="00DE5F84" w:rsidP="00DE5F84">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 xml:space="preserve">PIRKIMO – PARDAVIMO SUTARTIS Nr. </w:t>
      </w:r>
      <w:r w:rsidRPr="00F12479">
        <w:rPr>
          <w:rFonts w:ascii="Times New Roman" w:hAnsi="Times New Roman" w:cs="Times New Roman"/>
          <w:b/>
          <w:i/>
          <w:sz w:val="24"/>
          <w:szCs w:val="24"/>
          <w:lang w:val="lt-LT"/>
        </w:rPr>
        <w:t>(projektas)</w:t>
      </w:r>
    </w:p>
    <w:p w14:paraId="4F6DC648" w14:textId="77777777" w:rsidR="00DE5F84" w:rsidRPr="00F12479" w:rsidRDefault="00DE5F84" w:rsidP="00DE5F84">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dokumentu</w:t>
      </w:r>
    </w:p>
    <w:p w14:paraId="415CA46E" w14:textId="77777777" w:rsidR="00DE5F84" w:rsidRPr="00F12479" w:rsidRDefault="00DE5F84" w:rsidP="00DE5F84">
      <w:pPr>
        <w:pStyle w:val="Pavadinimas"/>
        <w:jc w:val="center"/>
        <w:rPr>
          <w:rFonts w:ascii="Times New Roman" w:hAnsi="Times New Roman" w:cs="Times New Roman"/>
          <w:i/>
          <w:sz w:val="24"/>
          <w:szCs w:val="24"/>
          <w:highlight w:val="yellow"/>
          <w:lang w:val="lt-LT"/>
        </w:rPr>
      </w:pPr>
    </w:p>
    <w:p w14:paraId="1A1CEC80" w14:textId="77777777" w:rsidR="00DE5F84" w:rsidRPr="00F12479" w:rsidRDefault="00DE5F84" w:rsidP="00DE5F84">
      <w:pPr>
        <w:pStyle w:val="Body2"/>
        <w:rPr>
          <w:rFonts w:eastAsia="Times New Roman"/>
          <w:sz w:val="24"/>
          <w:szCs w:val="24"/>
          <w:bdr w:val="none" w:sz="0" w:space="0" w:color="auto"/>
          <w:lang w:val="lt-LT"/>
        </w:rPr>
      </w:pPr>
    </w:p>
    <w:p w14:paraId="08EEBC5B" w14:textId="62A9AA7D" w:rsidR="0006748F"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9"/>
          <w:footerReference w:type="even" r:id="rId10"/>
          <w:footerReference w:type="first" r:id="rId11"/>
          <w:pgSz w:w="11900" w:h="16840" w:code="9"/>
          <w:pgMar w:top="1134" w:right="567" w:bottom="1134" w:left="1701"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47366278" w14:textId="77777777" w:rsidR="00DE5F84" w:rsidRPr="008422F8" w:rsidRDefault="00DE5F84" w:rsidP="00DE5F84">
      <w:pPr>
        <w:pStyle w:val="prastasiniatinklio"/>
        <w:spacing w:before="0" w:beforeAutospacing="0" w:after="40" w:afterAutospacing="0"/>
        <w:jc w:val="right"/>
        <w:rPr>
          <w:color w:val="000000" w:themeColor="text1"/>
        </w:rPr>
      </w:pPr>
      <w:r w:rsidRPr="008422F8">
        <w:lastRenderedPageBreak/>
        <w:t>Pirkimo dokumentų (SPS) 3 priedas</w:t>
      </w:r>
    </w:p>
    <w:p w14:paraId="0C6C6146" w14:textId="77777777" w:rsidR="00DE5F84" w:rsidRPr="008422F8"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34DC7F71"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A11D0B2"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687FEA71" w14:textId="77777777" w:rsidR="00DE5F84" w:rsidRPr="006E26C5" w:rsidRDefault="00DE5F84" w:rsidP="00DE5F84">
      <w:pPr>
        <w:jc w:val="center"/>
        <w:rPr>
          <w:rFonts w:eastAsia="Times New Roman"/>
          <w:i/>
          <w:bdr w:val="none" w:sz="0" w:space="0" w:color="auto"/>
          <w:lang w:val="lt-LT" w:eastAsia="lt-LT"/>
        </w:rPr>
      </w:pPr>
    </w:p>
    <w:p w14:paraId="0E51F095"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78873D72"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D5884" w14:textId="77777777" w:rsidR="003C5D68" w:rsidRDefault="003C5D68">
      <w:r>
        <w:separator/>
      </w:r>
    </w:p>
  </w:endnote>
  <w:endnote w:type="continuationSeparator" w:id="0">
    <w:p w14:paraId="169A7C53" w14:textId="77777777" w:rsidR="003C5D68" w:rsidRDefault="003C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219CE" w14:textId="77777777" w:rsidR="003C5D68" w:rsidRDefault="003C5D68">
      <w:r>
        <w:separator/>
      </w:r>
    </w:p>
  </w:footnote>
  <w:footnote w:type="continuationSeparator" w:id="0">
    <w:p w14:paraId="62FF7FFF" w14:textId="77777777" w:rsidR="003C5D68" w:rsidRDefault="003C5D68">
      <w:r>
        <w:continuationSeparator/>
      </w:r>
    </w:p>
  </w:footnote>
  <w:footnote w:id="1">
    <w:p w14:paraId="65786E0B" w14:textId="77777777" w:rsidR="00E76EF2" w:rsidRPr="00E76EF2" w:rsidRDefault="00E76EF2" w:rsidP="00E76EF2">
      <w:pPr>
        <w:pStyle w:val="Puslapioinaostekstas"/>
        <w:jc w:val="both"/>
        <w:rPr>
          <w:lang w:val="lt-LT"/>
        </w:rPr>
      </w:pPr>
      <w:r>
        <w:rPr>
          <w:rStyle w:val="Puslapioinaosnuoroda"/>
        </w:rPr>
        <w:footnoteRef/>
      </w:r>
      <w:r>
        <w:t xml:space="preserve"> </w:t>
      </w:r>
      <w:r w:rsidRPr="008D3F13">
        <w:rPr>
          <w:i/>
          <w:lang w:val="lt-LT"/>
        </w:rPr>
        <w:t xml:space="preserve">Pastaba. </w:t>
      </w:r>
      <w:r w:rsidRPr="00836EA2">
        <w:rPr>
          <w: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8D3F13">
        <w:rPr>
          <w:i/>
          <w:lang w:val="lt-LT"/>
        </w:rPr>
        <w:t>.</w:t>
      </w:r>
      <w:r>
        <w:rPr>
          <w:i/>
          <w:lang w:val="lt-LT"/>
        </w:rPr>
        <w:t xml:space="preserve"> </w:t>
      </w:r>
      <w:r w:rsidRPr="00836EA2">
        <w:rPr>
          <w:i/>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1B2B80"/>
    <w:multiLevelType w:val="hybridMultilevel"/>
    <w:tmpl w:val="50CCFEF0"/>
    <w:lvl w:ilvl="0" w:tplc="D8DCE82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2"/>
  </w:num>
  <w:num w:numId="3">
    <w:abstractNumId w:val="21"/>
  </w:num>
  <w:num w:numId="4">
    <w:abstractNumId w:val="11"/>
  </w:num>
  <w:num w:numId="5">
    <w:abstractNumId w:val="7"/>
  </w:num>
  <w:num w:numId="6">
    <w:abstractNumId w:val="10"/>
  </w:num>
  <w:num w:numId="7">
    <w:abstractNumId w:val="3"/>
  </w:num>
  <w:num w:numId="8">
    <w:abstractNumId w:val="0"/>
  </w:num>
  <w:num w:numId="9">
    <w:abstractNumId w:val="18"/>
  </w:num>
  <w:num w:numId="10">
    <w:abstractNumId w:val="19"/>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7"/>
  </w:num>
  <w:num w:numId="16">
    <w:abstractNumId w:val="16"/>
  </w:num>
  <w:num w:numId="17">
    <w:abstractNumId w:val="15"/>
  </w:num>
  <w:num w:numId="18">
    <w:abstractNumId w:val="2"/>
  </w:num>
  <w:num w:numId="19">
    <w:abstractNumId w:val="13"/>
  </w:num>
  <w:num w:numId="20">
    <w:abstractNumId w:val="4"/>
  </w:num>
  <w:num w:numId="21">
    <w:abstractNumId w:val="1"/>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66AC"/>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6E95"/>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B7500"/>
    <w:rsid w:val="003C07A9"/>
    <w:rsid w:val="003C07AD"/>
    <w:rsid w:val="003C13F8"/>
    <w:rsid w:val="003C14DC"/>
    <w:rsid w:val="003C2344"/>
    <w:rsid w:val="003C3D38"/>
    <w:rsid w:val="003C47CF"/>
    <w:rsid w:val="003C4CCB"/>
    <w:rsid w:val="003C56C0"/>
    <w:rsid w:val="003C5D68"/>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BD4"/>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B23"/>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2A4"/>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30"/>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EE6"/>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06132468">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7B05-85BF-44FE-B0C0-9A6802F05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6110</Words>
  <Characters>3483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27</cp:revision>
  <cp:lastPrinted>2017-08-03T06:59:00Z</cp:lastPrinted>
  <dcterms:created xsi:type="dcterms:W3CDTF">2025-03-03T13:29:00Z</dcterms:created>
  <dcterms:modified xsi:type="dcterms:W3CDTF">2025-12-01T14:06:00Z</dcterms:modified>
</cp:coreProperties>
</file>